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93" w:rsidRDefault="00A81F14" w:rsidP="00A81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73013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F14" w:rsidRDefault="00A81F14" w:rsidP="00A81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B93" w:rsidRDefault="005D5F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Назначение и структура ЭИОС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422B93" w:rsidRDefault="005D5F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422B93" w:rsidRDefault="005D5F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422B93" w:rsidRDefault="005D5F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422B93" w:rsidRDefault="005D5F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22B93" w:rsidRDefault="005D5F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hyperlink r:id="rId7" w:history="1">
        <w:r w:rsidR="00CC1F76" w:rsidRPr="00583368">
          <w:rPr>
            <w:rStyle w:val="a3"/>
          </w:rPr>
          <w:t>https</w:t>
        </w:r>
        <w:r w:rsidR="00CC1F76" w:rsidRPr="00CC1F76">
          <w:rPr>
            <w:rStyle w:val="a3"/>
            <w:lang w:val="ru-RU"/>
          </w:rPr>
          <w:t>://</w:t>
        </w:r>
        <w:r w:rsidR="00CC1F76" w:rsidRPr="00583368">
          <w:rPr>
            <w:rStyle w:val="a3"/>
          </w:rPr>
          <w:t>zarec</w:t>
        </w:r>
        <w:r w:rsidR="00CC1F76" w:rsidRPr="00CC1F76">
          <w:rPr>
            <w:rStyle w:val="a3"/>
            <w:lang w:val="ru-RU"/>
          </w:rPr>
          <w:t>.</w:t>
        </w:r>
        <w:proofErr w:type="spellStart"/>
        <w:r w:rsidR="00CC1F76" w:rsidRPr="00583368">
          <w:rPr>
            <w:rStyle w:val="a3"/>
          </w:rPr>
          <w:t>dagestanschool</w:t>
        </w:r>
        <w:proofErr w:type="spellEnd"/>
        <w:r w:rsidR="00CC1F76" w:rsidRPr="00CC1F76">
          <w:rPr>
            <w:rStyle w:val="a3"/>
            <w:lang w:val="ru-RU"/>
          </w:rPr>
          <w:t>.</w:t>
        </w:r>
        <w:r w:rsidR="00CC1F76" w:rsidRPr="00583368">
          <w:rPr>
            <w:rStyle w:val="a3"/>
          </w:rPr>
          <w:t>ru</w:t>
        </w:r>
        <w:r w:rsidR="00CC1F76" w:rsidRPr="00CC1F76">
          <w:rPr>
            <w:rStyle w:val="a3"/>
            <w:lang w:val="ru-RU"/>
          </w:rPr>
          <w:t>/</w:t>
        </w:r>
        <w:proofErr w:type="spellStart"/>
        <w:r w:rsidR="00CC1F76" w:rsidRPr="00583368">
          <w:rPr>
            <w:rStyle w:val="a3"/>
          </w:rPr>
          <w:t>sveden</w:t>
        </w:r>
        <w:proofErr w:type="spellEnd"/>
        <w:r w:rsidR="00CC1F76" w:rsidRPr="00CC1F76">
          <w:rPr>
            <w:rStyle w:val="a3"/>
            <w:lang w:val="ru-RU"/>
          </w:rPr>
          <w:t>/</w:t>
        </w:r>
        <w:r w:rsidR="00CC1F76" w:rsidRPr="00583368">
          <w:rPr>
            <w:rStyle w:val="a3"/>
          </w:rPr>
          <w:t>common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hyperlink r:id="rId8" w:anchor="petition?id=1&amp;schoolYearId=27&amp;isSystem=true&amp;queryType=ALL&amp;sort=createdTs,desc" w:history="1"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http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oo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dagminobr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ru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:8080/#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petition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?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id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=1&amp;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schoolYearId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=27&amp;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isSystem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=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true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&amp;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queryType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=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ALL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&amp;</w:t>
        </w:r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sort</w:t>
        </w:r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=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createdTs</w:t>
        </w:r>
        <w:proofErr w:type="spellEnd"/>
        <w:r w:rsidR="004B718F" w:rsidRPr="00714210">
          <w:rPr>
            <w:rStyle w:val="a3"/>
            <w:rFonts w:hAnsi="Times New Roman" w:cs="Times New Roman"/>
            <w:sz w:val="24"/>
            <w:szCs w:val="24"/>
            <w:lang w:val="ru-RU"/>
          </w:rPr>
          <w:t>,</w:t>
        </w:r>
        <w:proofErr w:type="spellStart"/>
        <w:r w:rsidR="004B718F" w:rsidRPr="00714210">
          <w:rPr>
            <w:rStyle w:val="a3"/>
            <w:rFonts w:hAnsi="Times New Roman" w:cs="Times New Roman"/>
            <w:sz w:val="24"/>
            <w:szCs w:val="24"/>
          </w:rPr>
          <w:t>desc</w:t>
        </w:r>
        <w:proofErr w:type="spellEnd"/>
      </w:hyperlink>
      <w:proofErr w:type="gramStart"/>
      <w:r w:rsidR="004B7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BD5AFD" w:rsidRPr="006D3086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СФЕРУМ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9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https://sferum.ru</w:t>
        </w:r>
      </w:hyperlink>
    </w:p>
    <w:p w:rsidR="00BD5AFD" w:rsidRPr="006B00E1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ФИС ОКО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0" w:history="1">
        <w:r w:rsidRPr="00364D5D">
          <w:rPr>
            <w:rStyle w:val="a3"/>
            <w:rFonts w:ascii="PT Astra Serif" w:hAnsi="PT Astra Serif"/>
            <w:sz w:val="24"/>
            <w:szCs w:val="24"/>
          </w:rPr>
          <w:t>https://spo-fisoko.obrnadzor.gov.ru/lk</w:t>
        </w:r>
      </w:hyperlink>
    </w:p>
    <w:p w:rsidR="00BD5AFD" w:rsidRPr="006D3086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Конструктор рабочих программ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1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https://edsoo.ru/constructor/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BD5AFD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Разговоры о </w:t>
      </w:r>
      <w:proofErr w:type="gramStart"/>
      <w:r w:rsidRPr="006D3086">
        <w:rPr>
          <w:rFonts w:ascii="PT Astra Serif" w:hAnsi="PT Astra Serif"/>
          <w:sz w:val="24"/>
          <w:szCs w:val="24"/>
        </w:rPr>
        <w:t>важном</w:t>
      </w:r>
      <w:proofErr w:type="gramEnd"/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2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https://razgovor.edsoo.ru</w:t>
        </w:r>
      </w:hyperlink>
    </w:p>
    <w:p w:rsidR="00BD5AFD" w:rsidRPr="006D3086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Россия – мои горизонты </w:t>
      </w:r>
      <w:hyperlink r:id="rId13" w:history="1">
        <w:r w:rsidRPr="00364D5D">
          <w:rPr>
            <w:rStyle w:val="a3"/>
            <w:rFonts w:ascii="PT Astra Serif" w:hAnsi="PT Astra Serif"/>
            <w:sz w:val="24"/>
            <w:szCs w:val="24"/>
          </w:rPr>
          <w:t>https://bvb-kb.ru/?section=vneurochnaya-deyatelnost</w:t>
        </w:r>
      </w:hyperlink>
      <w:r>
        <w:rPr>
          <w:rFonts w:ascii="PT Astra Serif" w:hAnsi="PT Astra Serif"/>
          <w:sz w:val="24"/>
          <w:szCs w:val="24"/>
        </w:rPr>
        <w:t xml:space="preserve"> </w:t>
      </w:r>
    </w:p>
    <w:p w:rsidR="00BD5AFD" w:rsidRPr="006D3086" w:rsidRDefault="00BD5AFD" w:rsidP="00BD5AFD">
      <w:pPr>
        <w:pStyle w:val="a4"/>
        <w:numPr>
          <w:ilvl w:val="0"/>
          <w:numId w:val="2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Билет в будущее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4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https://bvbinfo.ru/</w:t>
        </w:r>
        <w:r w:rsidRPr="006D3086">
          <w:rPr>
            <w:rFonts w:ascii="PT Astra Serif" w:hAnsi="PT Astra Serif"/>
            <w:color w:val="0361C0"/>
            <w:sz w:val="24"/>
            <w:szCs w:val="24"/>
          </w:rPr>
          <w:t xml:space="preserve"> 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422B93" w:rsidRDefault="005D5F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422B93" w:rsidRPr="004B718F" w:rsidRDefault="005D5F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18F"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 школы;</w:t>
      </w:r>
      <w:r w:rsidR="004B7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5" w:history="1">
        <w:r w:rsidR="004B718F" w:rsidRPr="00583368">
          <w:rPr>
            <w:rStyle w:val="a3"/>
          </w:rPr>
          <w:t>zarech</w:t>
        </w:r>
        <w:r w:rsidR="004B718F" w:rsidRPr="004B718F">
          <w:rPr>
            <w:rStyle w:val="a3"/>
            <w:lang w:val="ru-RU"/>
          </w:rPr>
          <w:t>.05@</w:t>
        </w:r>
        <w:r w:rsidR="004B718F" w:rsidRPr="00583368">
          <w:rPr>
            <w:rStyle w:val="a3"/>
          </w:rPr>
          <w:t>mail</w:t>
        </w:r>
        <w:r w:rsidR="004B718F" w:rsidRPr="004B718F">
          <w:rPr>
            <w:rStyle w:val="a3"/>
            <w:lang w:val="ru-RU"/>
          </w:rPr>
          <w:t>.</w:t>
        </w:r>
        <w:r w:rsidR="004B718F" w:rsidRPr="00583368">
          <w:rPr>
            <w:rStyle w:val="a3"/>
          </w:rPr>
          <w:t>ru</w:t>
        </w:r>
      </w:hyperlink>
      <w:r w:rsidR="004B718F">
        <w:rPr>
          <w:lang w:val="ru-RU"/>
        </w:rPr>
        <w:t xml:space="preserve"> </w:t>
      </w:r>
    </w:p>
    <w:p w:rsidR="004B718F" w:rsidRPr="00BD5AFD" w:rsidRDefault="005D5FC7" w:rsidP="00BD5AF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родительские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r w:rsidR="004B7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422B93" w:rsidRDefault="00422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B93" w:rsidRDefault="005D5F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Функционирование ЭИОС школы осуществляется в соответствии с законодательством Российской Федерации.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422B93" w:rsidRDefault="005D5F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422B93" w:rsidRDefault="005D5F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22B93" w:rsidRDefault="005D5F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r>
        <w:rPr>
          <w:rFonts w:hAnsi="Times New Roman" w:cs="Times New Roman"/>
          <w:color w:val="000000"/>
          <w:sz w:val="24"/>
          <w:szCs w:val="24"/>
        </w:rPr>
        <w:t>Администратор: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422B93" w:rsidRDefault="005D5F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22B93" w:rsidRDefault="005D5FC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22B93" w:rsidRDefault="005D5FC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422B93" w:rsidRDefault="005D5FC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422B93" w:rsidRDefault="005D5FC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422B93" w:rsidRDefault="005D5FC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422B93" w:rsidRDefault="00422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B93" w:rsidRDefault="005D5F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422B93" w:rsidRDefault="005D5F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422B93" w:rsidRDefault="00422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22B93" w:rsidSect="00422B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26E"/>
    <w:multiLevelType w:val="hybridMultilevel"/>
    <w:tmpl w:val="32880F5C"/>
    <w:lvl w:ilvl="0" w:tplc="094CE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8474F2"/>
    <w:multiLevelType w:val="multilevel"/>
    <w:tmpl w:val="2C8474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03873"/>
    <w:multiLevelType w:val="multilevel"/>
    <w:tmpl w:val="5D8038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8001F"/>
    <w:multiLevelType w:val="multilevel"/>
    <w:tmpl w:val="66A800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C5599"/>
    <w:multiLevelType w:val="multilevel"/>
    <w:tmpl w:val="686C55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92718"/>
    <w:multiLevelType w:val="multilevel"/>
    <w:tmpl w:val="795927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FEF6F758"/>
    <w:rsid w:val="000B305C"/>
    <w:rsid w:val="002D33B1"/>
    <w:rsid w:val="002D3591"/>
    <w:rsid w:val="003514A0"/>
    <w:rsid w:val="00412ABC"/>
    <w:rsid w:val="00422B93"/>
    <w:rsid w:val="004B718F"/>
    <w:rsid w:val="004F7E17"/>
    <w:rsid w:val="005A05CE"/>
    <w:rsid w:val="005D5FC7"/>
    <w:rsid w:val="00653AF6"/>
    <w:rsid w:val="00751B85"/>
    <w:rsid w:val="007D04FB"/>
    <w:rsid w:val="00846BC6"/>
    <w:rsid w:val="00A81F14"/>
    <w:rsid w:val="00B26704"/>
    <w:rsid w:val="00B73A5A"/>
    <w:rsid w:val="00BD5AFD"/>
    <w:rsid w:val="00CC1F76"/>
    <w:rsid w:val="00D96E2B"/>
    <w:rsid w:val="00E438A1"/>
    <w:rsid w:val="00F01E19"/>
    <w:rsid w:val="00FC2A02"/>
    <w:rsid w:val="00FE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1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93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22B9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B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C1F76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B718F"/>
    <w:pPr>
      <w:widowControl w:val="0"/>
      <w:autoSpaceDE w:val="0"/>
      <w:autoSpaceDN w:val="0"/>
      <w:spacing w:before="0" w:beforeAutospacing="0" w:after="0" w:afterAutospacing="0" w:line="240" w:lineRule="auto"/>
      <w:ind w:left="1236" w:firstLine="706"/>
      <w:jc w:val="both"/>
    </w:pPr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81F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F1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.dagminobr.ru:8080/" TargetMode="External"/><Relationship Id="rId13" Type="http://schemas.openxmlformats.org/officeDocument/2006/relationships/hyperlink" Target="https://bvb-kb.ru/?section=vneurochnaya-deyatelnost" TargetMode="External"/><Relationship Id="rId3" Type="http://schemas.openxmlformats.org/officeDocument/2006/relationships/styles" Target="styles.xml"/><Relationship Id="rId7" Type="http://schemas.openxmlformats.org/officeDocument/2006/relationships/hyperlink" Target="https://zarec.dagestanschool.ru/sveden/common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soo.ru/construc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rech.05@mail.ru" TargetMode="External"/><Relationship Id="rId10" Type="http://schemas.openxmlformats.org/officeDocument/2006/relationships/hyperlink" Target="https://spo-fisoko.obrnadzor.gov.ru/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erum.ru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dc:description>Подготовлено экспертами Актион-МЦФЭР</dc:description>
  <cp:lastModifiedBy>lend2</cp:lastModifiedBy>
  <cp:revision>7</cp:revision>
  <cp:lastPrinted>2023-11-11T16:49:00Z</cp:lastPrinted>
  <dcterms:created xsi:type="dcterms:W3CDTF">2011-11-02T07:15:00Z</dcterms:created>
  <dcterms:modified xsi:type="dcterms:W3CDTF">2023-11-11T17:56:00Z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