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D5E" w:rsidRPr="002E12CA" w:rsidRDefault="00A014B4">
      <w:pPr>
        <w:spacing w:after="0" w:line="408" w:lineRule="auto"/>
        <w:ind w:left="120"/>
        <w:jc w:val="center"/>
        <w:rPr>
          <w:lang w:val="ru-RU"/>
        </w:rPr>
      </w:pPr>
      <w:bookmarkStart w:id="0" w:name="block-26541730"/>
      <w:r w:rsidRPr="002E12C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14D5E" w:rsidRPr="002E12CA" w:rsidRDefault="00A014B4">
      <w:pPr>
        <w:spacing w:after="0" w:line="408" w:lineRule="auto"/>
        <w:ind w:left="120"/>
        <w:jc w:val="center"/>
        <w:rPr>
          <w:lang w:val="ru-RU"/>
        </w:rPr>
      </w:pPr>
      <w:bookmarkStart w:id="1" w:name="de13699f-7fee-4b1f-a86f-31ded65eae63"/>
      <w:r w:rsidRPr="002E12C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2E12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14D5E" w:rsidRPr="002E12CA" w:rsidRDefault="00A014B4">
      <w:pPr>
        <w:spacing w:after="0" w:line="408" w:lineRule="auto"/>
        <w:ind w:left="120"/>
        <w:jc w:val="center"/>
        <w:rPr>
          <w:lang w:val="ru-RU"/>
        </w:rPr>
      </w:pPr>
      <w:bookmarkStart w:id="2" w:name="2340cde9-9dd0-4457-9e13-e5710f0d482f"/>
      <w:r w:rsidRPr="002E12CA">
        <w:rPr>
          <w:rFonts w:ascii="Times New Roman" w:hAnsi="Times New Roman"/>
          <w:b/>
          <w:color w:val="000000"/>
          <w:sz w:val="28"/>
          <w:lang w:val="ru-RU"/>
        </w:rPr>
        <w:t>МУ Кизлярский район</w:t>
      </w:r>
      <w:bookmarkEnd w:id="2"/>
    </w:p>
    <w:p w:rsidR="00A14D5E" w:rsidRPr="002E12CA" w:rsidRDefault="00A014B4">
      <w:pPr>
        <w:spacing w:after="0" w:line="408" w:lineRule="auto"/>
        <w:ind w:left="120"/>
        <w:jc w:val="center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A14D5E" w:rsidRPr="002E12CA" w:rsidRDefault="00A14D5E">
      <w:pPr>
        <w:spacing w:after="0"/>
        <w:ind w:left="120"/>
        <w:rPr>
          <w:lang w:val="ru-RU"/>
        </w:rPr>
      </w:pPr>
    </w:p>
    <w:p w:rsidR="00A14D5E" w:rsidRPr="002E12CA" w:rsidRDefault="00A14D5E">
      <w:pPr>
        <w:spacing w:after="0"/>
        <w:ind w:left="120"/>
        <w:rPr>
          <w:lang w:val="ru-RU"/>
        </w:rPr>
      </w:pPr>
    </w:p>
    <w:p w:rsidR="00A14D5E" w:rsidRPr="002E12CA" w:rsidRDefault="00A14D5E">
      <w:pPr>
        <w:spacing w:after="0"/>
        <w:ind w:left="120"/>
        <w:rPr>
          <w:lang w:val="ru-RU"/>
        </w:rPr>
      </w:pPr>
    </w:p>
    <w:p w:rsidR="00A14D5E" w:rsidRPr="002E12CA" w:rsidRDefault="00A14D5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2E12CA" w:rsidTr="000D4161">
        <w:tc>
          <w:tcPr>
            <w:tcW w:w="3114" w:type="dxa"/>
          </w:tcPr>
          <w:p w:rsidR="00C53FFE" w:rsidRPr="0040209D" w:rsidRDefault="00A014B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014B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A014B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014B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A014B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2E12C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014B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014B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014B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A014B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014B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A014B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014B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014B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014B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A014B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014B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A014B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014B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14D5E" w:rsidRPr="002E12CA" w:rsidRDefault="00A14D5E">
      <w:pPr>
        <w:spacing w:after="0"/>
        <w:ind w:left="120"/>
        <w:rPr>
          <w:lang w:val="ru-RU"/>
        </w:rPr>
      </w:pPr>
    </w:p>
    <w:p w:rsidR="00A14D5E" w:rsidRPr="002E12CA" w:rsidRDefault="00A14D5E">
      <w:pPr>
        <w:spacing w:after="0"/>
        <w:ind w:left="120"/>
        <w:rPr>
          <w:lang w:val="ru-RU"/>
        </w:rPr>
      </w:pPr>
    </w:p>
    <w:p w:rsidR="00A14D5E" w:rsidRPr="002E12CA" w:rsidRDefault="00A14D5E">
      <w:pPr>
        <w:spacing w:after="0"/>
        <w:ind w:left="120"/>
        <w:rPr>
          <w:lang w:val="ru-RU"/>
        </w:rPr>
      </w:pPr>
    </w:p>
    <w:p w:rsidR="00A14D5E" w:rsidRPr="002E12CA" w:rsidRDefault="00A14D5E">
      <w:pPr>
        <w:spacing w:after="0"/>
        <w:ind w:left="120"/>
        <w:rPr>
          <w:lang w:val="ru-RU"/>
        </w:rPr>
      </w:pPr>
    </w:p>
    <w:p w:rsidR="00A14D5E" w:rsidRPr="002E12CA" w:rsidRDefault="00A14D5E">
      <w:pPr>
        <w:spacing w:after="0"/>
        <w:ind w:left="120"/>
        <w:rPr>
          <w:lang w:val="ru-RU"/>
        </w:rPr>
      </w:pPr>
    </w:p>
    <w:p w:rsidR="00A14D5E" w:rsidRPr="002E12CA" w:rsidRDefault="00A014B4">
      <w:pPr>
        <w:spacing w:after="0" w:line="408" w:lineRule="auto"/>
        <w:ind w:left="120"/>
        <w:jc w:val="center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14D5E" w:rsidRPr="002E12CA" w:rsidRDefault="00A014B4">
      <w:pPr>
        <w:spacing w:after="0" w:line="408" w:lineRule="auto"/>
        <w:ind w:left="120"/>
        <w:jc w:val="center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3515065)</w:t>
      </w:r>
    </w:p>
    <w:p w:rsidR="00A14D5E" w:rsidRPr="002E12CA" w:rsidRDefault="00A14D5E">
      <w:pPr>
        <w:spacing w:after="0"/>
        <w:ind w:left="120"/>
        <w:jc w:val="center"/>
        <w:rPr>
          <w:lang w:val="ru-RU"/>
        </w:rPr>
      </w:pPr>
    </w:p>
    <w:p w:rsidR="00A14D5E" w:rsidRPr="002E12CA" w:rsidRDefault="00A014B4">
      <w:pPr>
        <w:spacing w:after="0" w:line="408" w:lineRule="auto"/>
        <w:ind w:left="120"/>
        <w:jc w:val="center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2E12CA">
        <w:rPr>
          <w:rFonts w:ascii="Times New Roman" w:hAnsi="Times New Roman"/>
          <w:color w:val="000000"/>
          <w:sz w:val="28"/>
          <w:lang w:val="ru-RU"/>
        </w:rPr>
        <w:t>«</w:t>
      </w:r>
      <w:r w:rsidRPr="002E12CA">
        <w:rPr>
          <w:rFonts w:ascii="Times New Roman" w:hAnsi="Times New Roman"/>
          <w:b/>
          <w:color w:val="000000"/>
          <w:sz w:val="28"/>
          <w:lang w:val="ru-RU"/>
        </w:rPr>
        <w:t>География. Базовый уровень»</w:t>
      </w:r>
    </w:p>
    <w:p w:rsidR="00A14D5E" w:rsidRPr="002E12CA" w:rsidRDefault="00A014B4">
      <w:pPr>
        <w:spacing w:after="0" w:line="408" w:lineRule="auto"/>
        <w:ind w:left="120"/>
        <w:jc w:val="center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2E12CA">
        <w:rPr>
          <w:rFonts w:ascii="Calibri" w:hAnsi="Calibri"/>
          <w:color w:val="000000"/>
          <w:sz w:val="28"/>
          <w:lang w:val="ru-RU"/>
        </w:rPr>
        <w:t>–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A14D5E" w:rsidRPr="002E12CA" w:rsidRDefault="00A14D5E">
      <w:pPr>
        <w:spacing w:after="0"/>
        <w:ind w:left="120"/>
        <w:jc w:val="center"/>
        <w:rPr>
          <w:lang w:val="ru-RU"/>
        </w:rPr>
      </w:pPr>
    </w:p>
    <w:p w:rsidR="00A14D5E" w:rsidRPr="002E12CA" w:rsidRDefault="00A14D5E">
      <w:pPr>
        <w:spacing w:after="0"/>
        <w:ind w:left="120"/>
        <w:jc w:val="center"/>
        <w:rPr>
          <w:lang w:val="ru-RU"/>
        </w:rPr>
      </w:pPr>
    </w:p>
    <w:p w:rsidR="00A14D5E" w:rsidRPr="002E12CA" w:rsidRDefault="00A14D5E">
      <w:pPr>
        <w:spacing w:after="0"/>
        <w:ind w:left="120"/>
        <w:jc w:val="center"/>
        <w:rPr>
          <w:lang w:val="ru-RU"/>
        </w:rPr>
      </w:pPr>
    </w:p>
    <w:p w:rsidR="00A14D5E" w:rsidRPr="002E12CA" w:rsidRDefault="00A14D5E">
      <w:pPr>
        <w:spacing w:after="0"/>
        <w:ind w:left="120"/>
        <w:jc w:val="center"/>
        <w:rPr>
          <w:lang w:val="ru-RU"/>
        </w:rPr>
      </w:pPr>
    </w:p>
    <w:p w:rsidR="00A14D5E" w:rsidRPr="002E12CA" w:rsidRDefault="00A14D5E">
      <w:pPr>
        <w:spacing w:after="0"/>
        <w:ind w:left="120"/>
        <w:jc w:val="center"/>
        <w:rPr>
          <w:lang w:val="ru-RU"/>
        </w:rPr>
      </w:pPr>
    </w:p>
    <w:p w:rsidR="00A14D5E" w:rsidRPr="002E12CA" w:rsidRDefault="00A14D5E">
      <w:pPr>
        <w:spacing w:after="0"/>
        <w:ind w:left="120"/>
        <w:jc w:val="center"/>
        <w:rPr>
          <w:lang w:val="ru-RU"/>
        </w:rPr>
      </w:pPr>
    </w:p>
    <w:p w:rsidR="00A14D5E" w:rsidRPr="002E12CA" w:rsidRDefault="00A14D5E">
      <w:pPr>
        <w:spacing w:after="0"/>
        <w:ind w:left="120"/>
        <w:jc w:val="center"/>
        <w:rPr>
          <w:lang w:val="ru-RU"/>
        </w:rPr>
      </w:pPr>
    </w:p>
    <w:p w:rsidR="00A14D5E" w:rsidRPr="002E12CA" w:rsidRDefault="00A14D5E">
      <w:pPr>
        <w:spacing w:after="0"/>
        <w:ind w:left="120"/>
        <w:jc w:val="center"/>
        <w:rPr>
          <w:lang w:val="ru-RU"/>
        </w:rPr>
      </w:pPr>
    </w:p>
    <w:p w:rsidR="00A14D5E" w:rsidRPr="002E12CA" w:rsidRDefault="00A14D5E">
      <w:pPr>
        <w:spacing w:after="0"/>
        <w:ind w:left="120"/>
        <w:jc w:val="center"/>
        <w:rPr>
          <w:lang w:val="ru-RU"/>
        </w:rPr>
      </w:pPr>
    </w:p>
    <w:p w:rsidR="00A14D5E" w:rsidRPr="002E12CA" w:rsidRDefault="00A14D5E">
      <w:pPr>
        <w:spacing w:after="0"/>
        <w:ind w:left="120"/>
        <w:jc w:val="center"/>
        <w:rPr>
          <w:lang w:val="ru-RU"/>
        </w:rPr>
      </w:pPr>
    </w:p>
    <w:p w:rsidR="00A14D5E" w:rsidRPr="002E12CA" w:rsidRDefault="00A14D5E">
      <w:pPr>
        <w:spacing w:after="0"/>
        <w:ind w:left="120"/>
        <w:jc w:val="center"/>
        <w:rPr>
          <w:lang w:val="ru-RU"/>
        </w:rPr>
      </w:pPr>
    </w:p>
    <w:p w:rsidR="00A14D5E" w:rsidRPr="002E12CA" w:rsidRDefault="00A14D5E">
      <w:pPr>
        <w:spacing w:after="0"/>
        <w:ind w:left="120"/>
        <w:jc w:val="center"/>
        <w:rPr>
          <w:lang w:val="ru-RU"/>
        </w:rPr>
      </w:pPr>
    </w:p>
    <w:p w:rsidR="00A14D5E" w:rsidRPr="002E12CA" w:rsidRDefault="00A014B4">
      <w:pPr>
        <w:spacing w:after="0"/>
        <w:ind w:left="120"/>
        <w:jc w:val="center"/>
        <w:rPr>
          <w:lang w:val="ru-RU"/>
        </w:rPr>
      </w:pPr>
      <w:bookmarkStart w:id="3" w:name="89d4b353-067d-40b4-9e10-968a93e21e67"/>
      <w:r w:rsidRPr="002E12CA">
        <w:rPr>
          <w:rFonts w:ascii="Times New Roman" w:hAnsi="Times New Roman"/>
          <w:b/>
          <w:color w:val="000000"/>
          <w:sz w:val="28"/>
          <w:lang w:val="ru-RU"/>
        </w:rPr>
        <w:t>С.Заречное</w:t>
      </w:r>
      <w:bookmarkEnd w:id="3"/>
      <w:r w:rsidRPr="002E12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e17c6bbb-3fbd-4dc0-98b2-217b1bd29395"/>
      <w:r w:rsidRPr="002E12C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A14D5E" w:rsidRPr="002E12CA" w:rsidRDefault="00A14D5E">
      <w:pPr>
        <w:spacing w:after="0"/>
        <w:ind w:left="120"/>
        <w:rPr>
          <w:lang w:val="ru-RU"/>
        </w:rPr>
      </w:pPr>
    </w:p>
    <w:p w:rsidR="00A14D5E" w:rsidRPr="002E12CA" w:rsidRDefault="00A14D5E">
      <w:pPr>
        <w:rPr>
          <w:lang w:val="ru-RU"/>
        </w:rPr>
        <w:sectPr w:rsidR="00A14D5E" w:rsidRPr="002E12CA">
          <w:pgSz w:w="11906" w:h="16383"/>
          <w:pgMar w:top="1134" w:right="850" w:bottom="1134" w:left="1701" w:header="720" w:footer="720" w:gutter="0"/>
          <w:cols w:space="720"/>
        </w:sectPr>
      </w:pP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bookmarkStart w:id="5" w:name="block-26541729"/>
      <w:bookmarkEnd w:id="0"/>
      <w:r w:rsidRPr="002E12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географии среднего общего образования на базовом уровне </w:t>
      </w:r>
      <w:r w:rsidRPr="002E12CA">
        <w:rPr>
          <w:rFonts w:ascii="Times New Roman" w:hAnsi="Times New Roman"/>
          <w:color w:val="000000"/>
          <w:sz w:val="28"/>
          <w:lang w:val="ru-RU"/>
        </w:rPr>
        <w:t>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а также на основе характеристики план</w:t>
      </w:r>
      <w:r w:rsidRPr="002E12CA">
        <w:rPr>
          <w:rFonts w:ascii="Times New Roman" w:hAnsi="Times New Roman"/>
          <w:color w:val="000000"/>
          <w:sz w:val="28"/>
          <w:lang w:val="ru-RU"/>
        </w:rPr>
        <w:t>ируемых результатов духовно-нравственного развития, воспитания и социализации обучающихся, представленных в ф</w:t>
      </w:r>
      <w:r w:rsidRPr="002E12CA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Рабочая программа среднего общего образования на базовом уровне отражает основные требования Федерального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государственного образовательного стандарта среднего общего образования к личностным,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Федерации, пр</w:t>
      </w:r>
      <w:r w:rsidRPr="002E12CA">
        <w:rPr>
          <w:rFonts w:ascii="Times New Roman" w:hAnsi="Times New Roman"/>
          <w:color w:val="000000"/>
          <w:sz w:val="28"/>
          <w:lang w:val="ru-RU"/>
        </w:rPr>
        <w:t>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 «ГЕОГРАФИЯ»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 xml:space="preserve"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В основу содержания учебного предмета положено изучение единого и одновременно многополярн</w:t>
      </w:r>
      <w:r w:rsidRPr="002E12CA">
        <w:rPr>
          <w:rFonts w:ascii="Times New Roman" w:hAnsi="Times New Roman"/>
          <w:color w:val="000000"/>
          <w:sz w:val="28"/>
          <w:lang w:val="ru-RU"/>
        </w:rPr>
        <w:t>ого мира, глобализации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интегративность, междисциплинарность, практико-ориентиро</w:t>
      </w:r>
      <w:r w:rsidRPr="002E12CA">
        <w:rPr>
          <w:rFonts w:ascii="Times New Roman" w:hAnsi="Times New Roman"/>
          <w:color w:val="000000"/>
          <w:sz w:val="28"/>
          <w:lang w:val="ru-RU"/>
        </w:rPr>
        <w:t>ванность, экологизация и гуманизация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геоэкологических со</w:t>
      </w:r>
      <w:r w:rsidRPr="002E12CA">
        <w:rPr>
          <w:rFonts w:ascii="Times New Roman" w:hAnsi="Times New Roman"/>
          <w:color w:val="000000"/>
          <w:sz w:val="28"/>
          <w:lang w:val="ru-RU"/>
        </w:rPr>
        <w:t>бытий и процессов.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Цели изучения географии на базовом уровне в средней школе направлены на: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1) воспитание чувства патриотизма, взаимопонимания с другими народами, уважения культуры разных стран и регионов мира, ценностных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ориентаций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ролью России как составной части мирового сообщества;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2) воспитание экологической культуры на основе приобретения знаний о взаимосвязи природы, населения и хозяйства на </w:t>
      </w:r>
      <w:r w:rsidRPr="002E12CA">
        <w:rPr>
          <w:rFonts w:ascii="Times New Roman" w:hAnsi="Times New Roman"/>
          <w:color w:val="000000"/>
          <w:sz w:val="28"/>
          <w:lang w:val="ru-RU"/>
        </w:rPr>
        <w:t>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3) формирование системы географических знаний как компонента научной картины мира, завершение формирования основ географическо</w:t>
      </w:r>
      <w:r w:rsidRPr="002E12CA">
        <w:rPr>
          <w:rFonts w:ascii="Times New Roman" w:hAnsi="Times New Roman"/>
          <w:color w:val="000000"/>
          <w:sz w:val="28"/>
          <w:lang w:val="ru-RU"/>
        </w:rPr>
        <w:t>й культуры;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5) приобретение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направленной на достижение целей устойчивого развития.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на базовом уровне в 10-11 классах отводится 68 часов: по одному часу в неделю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в 10 и 11 классах.</w:t>
      </w:r>
    </w:p>
    <w:p w:rsidR="00A14D5E" w:rsidRPr="002E12CA" w:rsidRDefault="00A14D5E">
      <w:pPr>
        <w:rPr>
          <w:lang w:val="ru-RU"/>
        </w:rPr>
        <w:sectPr w:rsidR="00A14D5E" w:rsidRPr="002E12CA">
          <w:pgSz w:w="11906" w:h="16383"/>
          <w:pgMar w:top="1134" w:right="850" w:bottom="1134" w:left="1701" w:header="720" w:footer="720" w:gutter="0"/>
          <w:cols w:space="720"/>
        </w:sectPr>
      </w:pP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bookmarkStart w:id="6" w:name="block-26541733"/>
      <w:bookmarkEnd w:id="5"/>
      <w:r w:rsidRPr="002E12C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A14D5E" w:rsidRPr="002E12CA" w:rsidRDefault="00A14D5E">
      <w:pPr>
        <w:spacing w:after="0" w:line="264" w:lineRule="auto"/>
        <w:ind w:left="120"/>
        <w:jc w:val="both"/>
        <w:rPr>
          <w:lang w:val="ru-RU"/>
        </w:rPr>
      </w:pPr>
    </w:p>
    <w:p w:rsidR="00A14D5E" w:rsidRPr="002E12CA" w:rsidRDefault="00A014B4">
      <w:pPr>
        <w:spacing w:after="0" w:line="264" w:lineRule="auto"/>
        <w:ind w:left="12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14D5E" w:rsidRPr="002E12CA" w:rsidRDefault="00A14D5E">
      <w:pPr>
        <w:spacing w:after="0" w:line="264" w:lineRule="auto"/>
        <w:ind w:left="120"/>
        <w:jc w:val="both"/>
        <w:rPr>
          <w:lang w:val="ru-RU"/>
        </w:rPr>
      </w:pP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i/>
          <w:color w:val="000000"/>
          <w:sz w:val="28"/>
          <w:lang w:val="ru-RU"/>
        </w:rPr>
        <w:t>Раздел 1. География как наука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исследований в географических науках, их испо</w:t>
      </w:r>
      <w:r w:rsidRPr="002E12CA">
        <w:rPr>
          <w:rFonts w:ascii="Times New Roman" w:hAnsi="Times New Roman"/>
          <w:color w:val="000000"/>
          <w:sz w:val="28"/>
          <w:lang w:val="ru-RU"/>
        </w:rPr>
        <w:t>льзование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Тема 2. Географическая культура.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Элементы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географической культуры: географическая картина мира, географическое мышление, язык географии</w:t>
      </w:r>
      <w:r w:rsidRPr="002E12CA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2E12CA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Тема 1. Географическая среда.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Географическая среда как геосистема;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Проблема сохранения ландшафтного и культурного 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разнообразия на Земле. 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2E12CA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 изменения, повышение уровня Мирового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океана, загрязнение окружающей среды</w:t>
      </w:r>
      <w:r w:rsidRPr="002E12CA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2E12CA">
        <w:rPr>
          <w:rFonts w:ascii="Times New Roman" w:hAnsi="Times New Roman"/>
          <w:color w:val="000000"/>
          <w:sz w:val="28"/>
          <w:lang w:val="ru-RU"/>
        </w:rPr>
        <w:t>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</w:t>
      </w:r>
      <w:r w:rsidRPr="002E12CA">
        <w:rPr>
          <w:rFonts w:ascii="Times New Roman" w:hAnsi="Times New Roman"/>
          <w:color w:val="000000"/>
          <w:sz w:val="28"/>
          <w:lang w:val="ru-RU"/>
        </w:rPr>
        <w:t>екты Всемирного природного и культурного наследия.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1. Определение целей и задач учебного исследования, связанного с опасными природными явлениями или глобальными изменениями климата или загрязнением Мирового океана, выбор формы фиксации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результатов наблюдения/исследования.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2E12CA">
        <w:rPr>
          <w:rFonts w:ascii="Times New Roman" w:hAnsi="Times New Roman"/>
          <w:color w:val="000000"/>
          <w:sz w:val="28"/>
          <w:lang w:val="ru-RU"/>
        </w:rPr>
        <w:t>Особенности размещения природных ресурсов мира. Природно-ресурсный капитал регионов, крупных стран, в том числе России. Ресурсообеспеченность. Истощение природных ресурсов. Обеспече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нность стран стратегическими ресурсами: нефтью, газом, </w:t>
      </w:r>
      <w:r w:rsidRPr="002E12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ураном, рудными и другими полезными ископаемыми. Земельные ресурсы. Обеспеченность человечества пресной водой. Гидроэнергоресурсы Земли, перспективы их использования. География лесных ресурсов, лесной </w:t>
      </w:r>
      <w:r w:rsidRPr="002E12CA">
        <w:rPr>
          <w:rFonts w:ascii="Times New Roman" w:hAnsi="Times New Roman"/>
          <w:color w:val="000000"/>
          <w:sz w:val="28"/>
          <w:lang w:val="ru-RU"/>
        </w:rPr>
        <w:t>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Практические</w:t>
      </w:r>
      <w:r w:rsidRPr="002E12CA">
        <w:rPr>
          <w:rFonts w:ascii="Times New Roman" w:hAnsi="Times New Roman"/>
          <w:b/>
          <w:color w:val="000000"/>
          <w:sz w:val="28"/>
          <w:lang w:val="ru-RU"/>
        </w:rPr>
        <w:t xml:space="preserve"> работы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2. Определение ресурсообеспеченности стран отдельными видами природных ресурсов.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Тема 1. Политическ</w:t>
      </w:r>
      <w:r w:rsidRPr="002E12CA">
        <w:rPr>
          <w:rFonts w:ascii="Times New Roman" w:hAnsi="Times New Roman"/>
          <w:b/>
          <w:color w:val="000000"/>
          <w:sz w:val="28"/>
          <w:lang w:val="ru-RU"/>
        </w:rPr>
        <w:t xml:space="preserve">ая география и геополитика. </w:t>
      </w:r>
      <w:r w:rsidRPr="002E12CA">
        <w:rPr>
          <w:rFonts w:ascii="Times New Roman" w:hAnsi="Times New Roman"/>
          <w:color w:val="000000"/>
          <w:sz w:val="28"/>
          <w:lang w:val="ru-RU"/>
        </w:rPr>
        <w:t>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приаркти</w:t>
      </w:r>
      <w:r w:rsidRPr="002E12CA">
        <w:rPr>
          <w:rFonts w:ascii="Times New Roman" w:hAnsi="Times New Roman"/>
          <w:color w:val="000000"/>
          <w:sz w:val="28"/>
          <w:lang w:val="ru-RU"/>
        </w:rPr>
        <w:t>ческого государства.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государства и государственного устройства.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</w:t>
      </w:r>
      <w:r w:rsidRPr="002E12CA">
        <w:rPr>
          <w:rFonts w:ascii="Times New Roman" w:hAnsi="Times New Roman"/>
          <w:color w:val="000000"/>
          <w:sz w:val="28"/>
          <w:lang w:val="ru-RU"/>
        </w:rPr>
        <w:t>тика и её направления в странах различных типов воспроизводства населения. Теория демографического перехода.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1. Определение и сравнение темпов роста населения крупных по численности населения стран, регионов мира (форма фиксации результ</w:t>
      </w:r>
      <w:r w:rsidRPr="002E12CA">
        <w:rPr>
          <w:rFonts w:ascii="Times New Roman" w:hAnsi="Times New Roman"/>
          <w:color w:val="000000"/>
          <w:sz w:val="28"/>
          <w:lang w:val="ru-RU"/>
        </w:rPr>
        <w:t>атов анализа по выбору обучающихся).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2. Объяснение особенности демографической политики в странах с различным типом воспроизводства населения.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2E12CA">
        <w:rPr>
          <w:rFonts w:ascii="Times New Roman" w:hAnsi="Times New Roman"/>
          <w:color w:val="000000"/>
          <w:sz w:val="28"/>
          <w:lang w:val="ru-RU"/>
        </w:rPr>
        <w:t>Возрастной и половой состав населения мира. Структура занятости населения в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странах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</w:t>
      </w:r>
      <w:r w:rsidRPr="002E12CA">
        <w:rPr>
          <w:rFonts w:ascii="Times New Roman" w:hAnsi="Times New Roman"/>
          <w:color w:val="000000"/>
          <w:sz w:val="28"/>
          <w:lang w:val="ru-RU"/>
        </w:rPr>
        <w:lastRenderedPageBreak/>
        <w:t>Религиозный состав населения. Мировые и национальные религии, главные районы распространения. Н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аселение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Востока. 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</w:t>
      </w:r>
      <w:r w:rsidRPr="002E12CA">
        <w:rPr>
          <w:rFonts w:ascii="Times New Roman" w:hAnsi="Times New Roman"/>
          <w:color w:val="000000"/>
          <w:sz w:val="28"/>
          <w:lang w:val="ru-RU"/>
        </w:rPr>
        <w:t>пов воспроизводства населения на основе анализа половозрастных пирамид.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2. Прогнозирование изменений возрастной структуры отдельных стран на основе анализа различных источников географической информации.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</w:t>
      </w:r>
      <w:r w:rsidRPr="002E12CA">
        <w:rPr>
          <w:rFonts w:ascii="Times New Roman" w:hAnsi="Times New Roman"/>
          <w:color w:val="000000"/>
          <w:sz w:val="28"/>
          <w:lang w:val="ru-RU"/>
        </w:rPr>
        <w:t>странах различных социально-экономических типов. Городские агломерации и мегалополисы мира.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1. Сравнение и объяснение различий в соотношении городского и сельского населения разных регионов мира на основе анализа статистических данных.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Тема 4. Качество жизни населения.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</w:t>
      </w:r>
      <w:r w:rsidRPr="002E12CA">
        <w:rPr>
          <w:rFonts w:ascii="Times New Roman" w:hAnsi="Times New Roman"/>
          <w:color w:val="000000"/>
          <w:sz w:val="28"/>
          <w:lang w:val="ru-RU"/>
        </w:rPr>
        <w:t>атель сравнения качества жизни населения различных стран и регионов мира.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i/>
          <w:color w:val="000000"/>
          <w:sz w:val="28"/>
          <w:lang w:val="ru-RU"/>
        </w:rPr>
        <w:t>Раздел 5</w:t>
      </w:r>
      <w:r w:rsidRPr="002E12CA">
        <w:rPr>
          <w:rFonts w:ascii="Times New Roman" w:hAnsi="Times New Roman"/>
          <w:b/>
          <w:i/>
          <w:color w:val="000000"/>
          <w:sz w:val="28"/>
          <w:lang w:val="ru-RU"/>
        </w:rPr>
        <w:t>. Мировое хозяйство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2E12CA">
        <w:rPr>
          <w:rFonts w:ascii="Times New Roman" w:hAnsi="Times New Roman"/>
          <w:color w:val="000000"/>
          <w:sz w:val="28"/>
          <w:lang w:val="ru-RU"/>
        </w:rPr>
        <w:t>Мировое хозяйство: состав. Основные этапы развития мирового хозяйства. Факторы размещения производства и их влияние на современное развитие м</w:t>
      </w:r>
      <w:r w:rsidRPr="002E12CA">
        <w:rPr>
          <w:rFonts w:ascii="Times New Roman" w:hAnsi="Times New Roman"/>
          <w:color w:val="000000"/>
          <w:sz w:val="28"/>
          <w:lang w:val="ru-RU"/>
        </w:rPr>
        <w:t>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акторов в её формировании. Аграрные, </w:t>
      </w:r>
      <w:r w:rsidRPr="002E12CA">
        <w:rPr>
          <w:rFonts w:ascii="Times New Roman" w:hAnsi="Times New Roman"/>
          <w:color w:val="000000"/>
          <w:sz w:val="28"/>
          <w:lang w:val="ru-RU"/>
        </w:rPr>
        <w:lastRenderedPageBreak/>
        <w:t>индустриальные и постиндустриальные страны. Роль и место России в международном географическом разделении труда.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Тема 2. Международная экономическая интеграция и глобализация мировой экономики.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Международная экономическая интеграция. Крупнейшие международные отраслевые и региональные экономические союзы. Глобализация мировой экономики и её влияние на хозяйство стран 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разных социально-экономических типов. Транснациональные корпорации (ТНК) и их роль в глобализации мировой экономики. 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Промышленность мира.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«энергопереход». География отраслей топли</w:t>
      </w:r>
      <w:r w:rsidRPr="002E12CA">
        <w:rPr>
          <w:rFonts w:ascii="Times New Roman" w:hAnsi="Times New Roman"/>
          <w:color w:val="000000"/>
          <w:sz w:val="28"/>
          <w:lang w:val="ru-RU"/>
        </w:rPr>
        <w:t>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</w:t>
      </w:r>
      <w:r w:rsidRPr="002E12CA">
        <w:rPr>
          <w:rFonts w:ascii="Times New Roman" w:hAnsi="Times New Roman"/>
          <w:color w:val="000000"/>
          <w:sz w:val="28"/>
          <w:lang w:val="ru-RU"/>
        </w:rPr>
        <w:t>, «зелёная энергетика». 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ВИЭ. Страны-лидеры по развитию «возобновляемой» энергетики. Воздейс</w:t>
      </w:r>
      <w:r w:rsidRPr="002E12CA">
        <w:rPr>
          <w:rFonts w:ascii="Times New Roman" w:hAnsi="Times New Roman"/>
          <w:color w:val="000000"/>
          <w:sz w:val="28"/>
          <w:lang w:val="ru-RU"/>
        </w:rPr>
        <w:t>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сырьевой б</w:t>
      </w:r>
      <w:r w:rsidRPr="002E12CA">
        <w:rPr>
          <w:rFonts w:ascii="Times New Roman" w:hAnsi="Times New Roman"/>
          <w:color w:val="000000"/>
          <w:sz w:val="28"/>
          <w:lang w:val="ru-RU"/>
        </w:rPr>
        <w:t>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металлов.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М</w:t>
      </w:r>
      <w:r w:rsidRPr="002E12CA">
        <w:rPr>
          <w:rFonts w:ascii="Times New Roman" w:hAnsi="Times New Roman"/>
          <w:color w:val="000000"/>
          <w:sz w:val="28"/>
          <w:lang w:val="ru-RU"/>
        </w:rPr>
        <w:t>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Химическая промышленность и лесопромышленный комплекс мира. Ведущие страны-производители и экспортёры минеральных удоб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рений и продукции химии органического синтеза. Ведущие страны-производители </w:t>
      </w:r>
      <w:r w:rsidRPr="002E12CA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1. Представление в виде диагра</w:t>
      </w:r>
      <w:r w:rsidRPr="002E12CA">
        <w:rPr>
          <w:rFonts w:ascii="Times New Roman" w:hAnsi="Times New Roman"/>
          <w:color w:val="000000"/>
          <w:sz w:val="28"/>
          <w:lang w:val="ru-RU"/>
        </w:rPr>
        <w:t>мм данных о динамике изменения объёмов и структуры производства электроэнергии в мире.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Орган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Животноводство. Ведущие экспортёры и импортёры продукци</w:t>
      </w:r>
      <w:r w:rsidRPr="002E12CA">
        <w:rPr>
          <w:rFonts w:ascii="Times New Roman" w:hAnsi="Times New Roman"/>
          <w:color w:val="000000"/>
          <w:sz w:val="28"/>
          <w:lang w:val="ru-RU"/>
        </w:rPr>
        <w:t>и животноводства. Рыболовство и аквакультура: географические особенности.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A14D5E" w:rsidRPr="002E12CA" w:rsidRDefault="00A014B4">
      <w:pPr>
        <w:spacing w:after="0" w:line="264" w:lineRule="auto"/>
        <w:ind w:firstLine="600"/>
        <w:jc w:val="both"/>
        <w:rPr>
          <w:lang w:val="ru-RU"/>
        </w:rPr>
      </w:pPr>
      <w:r w:rsidRPr="002E12CA">
        <w:rPr>
          <w:rFonts w:ascii="Times New Roman" w:hAnsi="Times New Roman"/>
          <w:color w:val="000000"/>
          <w:sz w:val="28"/>
          <w:lang w:val="ru-RU"/>
        </w:rPr>
        <w:t xml:space="preserve">2. Определение направления грузопотоков продовольствия на основе анализа статистических </w:t>
      </w:r>
      <w:r w:rsidRPr="002E12CA">
        <w:rPr>
          <w:rFonts w:ascii="Times New Roman" w:hAnsi="Times New Roman"/>
          <w:color w:val="000000"/>
          <w:sz w:val="28"/>
          <w:lang w:val="ru-RU"/>
        </w:rPr>
        <w:t>материалов и создание карты «Основные экспортёры и импортёры продовольствия».</w:t>
      </w:r>
    </w:p>
    <w:p w:rsidR="00A14D5E" w:rsidRDefault="00A014B4">
      <w:pPr>
        <w:spacing w:after="0" w:line="264" w:lineRule="auto"/>
        <w:ind w:firstLine="600"/>
        <w:jc w:val="both"/>
      </w:pPr>
      <w:r w:rsidRPr="002E12CA">
        <w:rPr>
          <w:rFonts w:ascii="Times New Roman" w:hAnsi="Times New Roman"/>
          <w:b/>
          <w:color w:val="000000"/>
          <w:sz w:val="28"/>
          <w:lang w:val="ru-RU"/>
        </w:rPr>
        <w:t>Сфера услуг. Мировой транспорт.</w:t>
      </w:r>
      <w:r w:rsidRPr="002E12CA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 </w:t>
      </w:r>
      <w:r>
        <w:rPr>
          <w:rFonts w:ascii="Times New Roman" w:hAnsi="Times New Roman"/>
          <w:color w:val="000000"/>
          <w:sz w:val="28"/>
        </w:rPr>
        <w:t>Мировая система НИОКР. Международные экономические отношения: основные формы и факторы, вли</w:t>
      </w:r>
      <w:r>
        <w:rPr>
          <w:rFonts w:ascii="Times New Roman" w:hAnsi="Times New Roman"/>
          <w:color w:val="000000"/>
          <w:sz w:val="28"/>
        </w:rPr>
        <w:t>яющие на их развитие. Мировая торговля и туризм.</w:t>
      </w:r>
    </w:p>
    <w:p w:rsidR="00A14D5E" w:rsidRDefault="00A14D5E">
      <w:pPr>
        <w:spacing w:after="0" w:line="264" w:lineRule="auto"/>
        <w:ind w:left="120"/>
        <w:jc w:val="both"/>
      </w:pPr>
    </w:p>
    <w:p w:rsidR="00A14D5E" w:rsidRDefault="00A014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A14D5E" w:rsidRDefault="00A14D5E">
      <w:pPr>
        <w:spacing w:after="0" w:line="264" w:lineRule="auto"/>
        <w:ind w:left="120"/>
        <w:jc w:val="both"/>
      </w:pP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Раздел 6. Регионы и страны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1. Регионы мира. Зарубежная Европа.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Многообразие подходов к выделению регионов мира. Регионы мира: зарубежная Европа, зарубежная Азия, Америка, Африка, Австралия и Океания.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Зарубежная Европа: состав (субрегионы: Западная Европа, Северная Европа, Южная Европа, Восточная Европа), общая эконом</w:t>
      </w:r>
      <w:r>
        <w:rPr>
          <w:rFonts w:ascii="Times New Roman" w:hAnsi="Times New Roman"/>
          <w:color w:val="000000"/>
          <w:sz w:val="28"/>
        </w:rPr>
        <w:t xml:space="preserve">ико-географическая характеристика. Общие черты и особенности природно-ресурсного капитала, населения и хозяйства стран субрегионов. Геополитические проблемы региона.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Сравнение по уровню социально-экономического развития стран различ</w:t>
      </w:r>
      <w:r>
        <w:rPr>
          <w:rFonts w:ascii="Times New Roman" w:hAnsi="Times New Roman"/>
          <w:color w:val="000000"/>
          <w:sz w:val="28"/>
        </w:rPr>
        <w:t>ных субрегионов зарубежной Европы с использованием источников географической информации (по выбору учителя).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Тема 2. Зарубежная Азия:</w:t>
      </w:r>
      <w:r>
        <w:rPr>
          <w:rFonts w:ascii="Times New Roman" w:hAnsi="Times New Roman"/>
          <w:color w:val="000000"/>
          <w:sz w:val="28"/>
        </w:rPr>
        <w:t xml:space="preserve"> состав (субрегионы: Юго-Западная Азия, Центральная Азия, Восточная Азия, Южная Азия, Юго-Восточная Азия), общая экономико-</w:t>
      </w:r>
      <w:r>
        <w:rPr>
          <w:rFonts w:ascii="Times New Roman" w:hAnsi="Times New Roman"/>
          <w:color w:val="000000"/>
          <w:sz w:val="28"/>
        </w:rPr>
        <w:t>географическая характеристика. Общие черты и особенности природно-ресурсного капитала, населения и хозяйства субрегионов. Особенности экономико-географического положения, природно-ресурсного капитала, населения, хозяйства стран зарубежной Азии, современные</w:t>
      </w:r>
      <w:r>
        <w:rPr>
          <w:rFonts w:ascii="Times New Roman" w:hAnsi="Times New Roman"/>
          <w:color w:val="000000"/>
          <w:sz w:val="28"/>
        </w:rPr>
        <w:t xml:space="preserve"> проблемы (на примере Индии, Китая, Японии).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3. Америка: </w:t>
      </w:r>
      <w:r>
        <w:rPr>
          <w:rFonts w:ascii="Times New Roman" w:hAnsi="Times New Roman"/>
          <w:color w:val="000000"/>
          <w:sz w:val="28"/>
        </w:rPr>
        <w:t xml:space="preserve">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природно-ресурсного капитала, </w:t>
      </w:r>
      <w:r>
        <w:rPr>
          <w:rFonts w:ascii="Times New Roman" w:hAnsi="Times New Roman"/>
          <w:color w:val="000000"/>
          <w:sz w:val="28"/>
        </w:rPr>
        <w:t xml:space="preserve">населения, хозяйства стран Америки, современные проблемы (на примере США, Канады, Мексики, Бразилии).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4. Африк</w:t>
      </w:r>
      <w:r>
        <w:rPr>
          <w:rFonts w:ascii="Times New Roman" w:hAnsi="Times New Roman"/>
          <w:b/>
          <w:color w:val="000000"/>
          <w:sz w:val="28"/>
        </w:rPr>
        <w:t>а:</w:t>
      </w:r>
      <w:r>
        <w:rPr>
          <w:rFonts w:ascii="Times New Roman" w:hAnsi="Times New Roman"/>
          <w:color w:val="000000"/>
          <w:sz w:val="28"/>
        </w:rPr>
        <w:t xml:space="preserve">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субрегионов. Экономические и социал</w:t>
      </w:r>
      <w:r>
        <w:rPr>
          <w:rFonts w:ascii="Times New Roman" w:hAnsi="Times New Roman"/>
          <w:color w:val="000000"/>
          <w:sz w:val="28"/>
        </w:rPr>
        <w:t xml:space="preserve">ьные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Сравнение на основе анализа статистических данных роли сельского хозяйства</w:t>
      </w:r>
      <w:r>
        <w:rPr>
          <w:rFonts w:ascii="Times New Roman" w:hAnsi="Times New Roman"/>
          <w:color w:val="000000"/>
          <w:sz w:val="28"/>
        </w:rPr>
        <w:t xml:space="preserve"> в экономике Алжира и Эфиопии.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Тема 5. Австралия и Океания. </w:t>
      </w:r>
      <w:r>
        <w:rPr>
          <w:rFonts w:ascii="Times New Roman" w:hAnsi="Times New Roman"/>
          <w:color w:val="000000"/>
          <w:sz w:val="28"/>
        </w:rPr>
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</w:t>
      </w:r>
      <w:r>
        <w:rPr>
          <w:rFonts w:ascii="Times New Roman" w:hAnsi="Times New Roman"/>
          <w:color w:val="000000"/>
          <w:sz w:val="28"/>
        </w:rPr>
        <w:t xml:space="preserve">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Тема 6. Россия на геополитической, геоэкономич</w:t>
      </w:r>
      <w:r>
        <w:rPr>
          <w:rFonts w:ascii="Times New Roman" w:hAnsi="Times New Roman"/>
          <w:b/>
          <w:color w:val="000000"/>
          <w:sz w:val="28"/>
        </w:rPr>
        <w:t>еской и геодемографической карте мира.</w:t>
      </w:r>
      <w:r>
        <w:rPr>
          <w:rFonts w:ascii="Times New Roman" w:hAnsi="Times New Roman"/>
          <w:color w:val="000000"/>
          <w:sz w:val="28"/>
        </w:rPr>
        <w:t xml:space="preserve"> Особенности интеграции России в </w:t>
      </w:r>
      <w:r>
        <w:rPr>
          <w:rFonts w:ascii="Times New Roman" w:hAnsi="Times New Roman"/>
          <w:color w:val="000000"/>
          <w:sz w:val="28"/>
        </w:rPr>
        <w:lastRenderedPageBreak/>
        <w:t>мировое сообщество. Географические аспекты решения внешнеэкономических и внешнеполитических задач развития России.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Изменение направления международных экономическ</w:t>
      </w:r>
      <w:r>
        <w:rPr>
          <w:rFonts w:ascii="Times New Roman" w:hAnsi="Times New Roman"/>
          <w:color w:val="000000"/>
          <w:sz w:val="28"/>
        </w:rPr>
        <w:t>их связей России в новых экономических условиях.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Раздел 7. Глобальные проблемы человечества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Группы глобальных проблем: геополитические, экологические, демографические.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Геополитические проблемы: проблема сохранения мира на планете и причины роста глобальной</w:t>
      </w:r>
      <w:r>
        <w:rPr>
          <w:rFonts w:ascii="Times New Roman" w:hAnsi="Times New Roman"/>
          <w:color w:val="000000"/>
          <w:sz w:val="28"/>
        </w:rPr>
        <w:t xml:space="preserve">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Геоэкология – фокус глобальных проблем человечества. Глобальные экологические проблемы как пр</w:t>
      </w:r>
      <w:r>
        <w:rPr>
          <w:rFonts w:ascii="Times New Roman" w:hAnsi="Times New Roman"/>
          <w:color w:val="000000"/>
          <w:sz w:val="28"/>
        </w:rPr>
        <w:t>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бедствий, глобальные сырьевая и энергетическая пр</w:t>
      </w:r>
      <w:r>
        <w:rPr>
          <w:rFonts w:ascii="Times New Roman" w:hAnsi="Times New Roman"/>
          <w:color w:val="000000"/>
          <w:sz w:val="28"/>
        </w:rPr>
        <w:t>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Глобальные проблемы народонаселения: де</w:t>
      </w:r>
      <w:r>
        <w:rPr>
          <w:rFonts w:ascii="Times New Roman" w:hAnsi="Times New Roman"/>
          <w:color w:val="000000"/>
          <w:sz w:val="28"/>
        </w:rPr>
        <w:t>мографическая, продовольственная, роста городов, здоровья и долголетия человека.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Взаимосвязь глобальных геополитических, экологических проблем и проблем народонаселения.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Возможные пути решения глобальных проблем. Необходимость переоценки человечеством и о</w:t>
      </w:r>
      <w:r>
        <w:rPr>
          <w:rFonts w:ascii="Times New Roman" w:hAnsi="Times New Roman"/>
          <w:color w:val="000000"/>
          <w:sz w:val="28"/>
        </w:rPr>
        <w:t>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1. Выявление примеров взаимосвязи глобальных проблем человечества на основе</w:t>
      </w:r>
      <w:r>
        <w:rPr>
          <w:rFonts w:ascii="Times New Roman" w:hAnsi="Times New Roman"/>
          <w:color w:val="000000"/>
          <w:sz w:val="28"/>
        </w:rPr>
        <w:t xml:space="preserve"> анализа различных источников географической информации и участия России в их решении.</w:t>
      </w:r>
    </w:p>
    <w:p w:rsidR="00A14D5E" w:rsidRDefault="00A14D5E">
      <w:pPr>
        <w:sectPr w:rsidR="00A14D5E">
          <w:pgSz w:w="11906" w:h="16383"/>
          <w:pgMar w:top="1134" w:right="850" w:bottom="1134" w:left="1701" w:header="720" w:footer="720" w:gutter="0"/>
          <w:cols w:space="720"/>
        </w:sectPr>
      </w:pPr>
    </w:p>
    <w:p w:rsidR="00A14D5E" w:rsidRDefault="00A014B4">
      <w:pPr>
        <w:spacing w:after="0" w:line="264" w:lineRule="auto"/>
        <w:ind w:firstLine="600"/>
        <w:jc w:val="both"/>
      </w:pPr>
      <w:bookmarkStart w:id="7" w:name="block-2654173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ПРЕДМЕТА «ГЕОГРАФИЯ»</w:t>
      </w:r>
    </w:p>
    <w:p w:rsidR="00A14D5E" w:rsidRDefault="00A014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обучающимися основной образовательной программы </w:t>
      </w:r>
      <w:r>
        <w:rPr>
          <w:rFonts w:ascii="Times New Roman" w:hAnsi="Times New Roman"/>
          <w:color w:val="000000"/>
          <w:sz w:val="28"/>
        </w:rPr>
        <w:t>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</w:t>
      </w:r>
      <w:r>
        <w:rPr>
          <w:rFonts w:ascii="Times New Roman" w:hAnsi="Times New Roman"/>
          <w:color w:val="000000"/>
          <w:sz w:val="28"/>
        </w:rPr>
        <w:t>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A14D5E" w:rsidRDefault="00A014B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гражданской позиции обучающегося как активного и ответственного члена российского общества; </w:t>
      </w:r>
    </w:p>
    <w:p w:rsidR="00A14D5E" w:rsidRDefault="00A014B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A14D5E" w:rsidRDefault="00A014B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</w:t>
      </w:r>
      <w:r>
        <w:rPr>
          <w:rFonts w:ascii="Times New Roman" w:hAnsi="Times New Roman"/>
          <w:color w:val="000000"/>
          <w:sz w:val="28"/>
        </w:rPr>
        <w:t>ических и демократических ценностей;</w:t>
      </w:r>
    </w:p>
    <w:p w:rsidR="00A14D5E" w:rsidRDefault="00A014B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A14D5E" w:rsidRDefault="00A014B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</w:t>
      </w:r>
      <w:r>
        <w:rPr>
          <w:rFonts w:ascii="Times New Roman" w:hAnsi="Times New Roman"/>
          <w:color w:val="000000"/>
          <w:sz w:val="28"/>
        </w:rPr>
        <w:t>ства, участвовать в самоуправлении в школе и детско-юношеских организациях;</w:t>
      </w:r>
    </w:p>
    <w:p w:rsidR="00A14D5E" w:rsidRDefault="00A014B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A14D5E" w:rsidRDefault="00A014B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A14D5E" w:rsidRDefault="00A014B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A14D5E" w:rsidRDefault="00A014B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ценностное о</w:t>
      </w:r>
      <w:r>
        <w:rPr>
          <w:rFonts w:ascii="Times New Roman" w:hAnsi="Times New Roman"/>
          <w:color w:val="000000"/>
          <w:sz w:val="28"/>
        </w:rPr>
        <w:t>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A14D5E" w:rsidRDefault="00A014B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</w:t>
      </w:r>
      <w:r>
        <w:rPr>
          <w:rFonts w:ascii="Times New Roman" w:hAnsi="Times New Roman"/>
          <w:color w:val="000000"/>
          <w:sz w:val="28"/>
        </w:rPr>
        <w:t>ть за его судьбу;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A14D5E" w:rsidRDefault="00A014B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A14D5E" w:rsidRDefault="00A014B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сформированность нравственного сознания, этического поведения; </w:t>
      </w:r>
    </w:p>
    <w:p w:rsidR="00A14D5E" w:rsidRDefault="00A014B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</w:t>
      </w:r>
      <w:r>
        <w:rPr>
          <w:rFonts w:ascii="Times New Roman" w:hAnsi="Times New Roman"/>
          <w:color w:val="000000"/>
          <w:sz w:val="28"/>
        </w:rPr>
        <w:t>вственные нормы и ценности;</w:t>
      </w:r>
    </w:p>
    <w:p w:rsidR="00A14D5E" w:rsidRDefault="00A014B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A14D5E" w:rsidRDefault="00A014B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</w:t>
      </w:r>
      <w:r>
        <w:rPr>
          <w:rFonts w:ascii="Times New Roman" w:hAnsi="Times New Roman"/>
          <w:color w:val="000000"/>
          <w:sz w:val="28"/>
        </w:rPr>
        <w:t>тей семейной жизни в соответствии с традициями народов России;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A14D5E" w:rsidRDefault="00A014B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эстетическое отношение к миру, включая эстетику природных и историко-культурных объектов родного края, своей страны, быта, научного и технического творчества, спорта, </w:t>
      </w:r>
      <w:r>
        <w:rPr>
          <w:rFonts w:ascii="Times New Roman" w:hAnsi="Times New Roman"/>
          <w:color w:val="000000"/>
          <w:sz w:val="28"/>
        </w:rPr>
        <w:t>труда, общественных отношений;</w:t>
      </w:r>
    </w:p>
    <w:p w:rsidR="00A14D5E" w:rsidRDefault="00A014B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A14D5E" w:rsidRDefault="00A014B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</w:t>
      </w:r>
      <w:r>
        <w:rPr>
          <w:rFonts w:ascii="Times New Roman" w:hAnsi="Times New Roman"/>
          <w:color w:val="000000"/>
          <w:sz w:val="28"/>
        </w:rPr>
        <w:t>тва, этнических культурных традиций и народного творчества;</w:t>
      </w:r>
    </w:p>
    <w:p w:rsidR="00A14D5E" w:rsidRDefault="00A014B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воспитания:</w:t>
      </w:r>
    </w:p>
    <w:p w:rsidR="00A14D5E" w:rsidRDefault="00A014B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здорового и безопасного образа жизни, в том числе </w:t>
      </w:r>
      <w:r>
        <w:rPr>
          <w:rFonts w:ascii="Times New Roman" w:hAnsi="Times New Roman"/>
          <w:color w:val="000000"/>
          <w:sz w:val="28"/>
        </w:rPr>
        <w:t>безопасного поведения в природной среде, ответственного отношения к своему здоровью;</w:t>
      </w:r>
    </w:p>
    <w:p w:rsidR="00A14D5E" w:rsidRDefault="00A014B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:rsidR="00A14D5E" w:rsidRDefault="00A014B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активное неприятие вредных привычек и иных форм причинения вреда физическому </w:t>
      </w:r>
      <w:r>
        <w:rPr>
          <w:rFonts w:ascii="Times New Roman" w:hAnsi="Times New Roman"/>
          <w:color w:val="000000"/>
          <w:sz w:val="28"/>
        </w:rPr>
        <w:t>и психическому здоровью;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A14D5E" w:rsidRDefault="00A014B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A14D5E" w:rsidRDefault="00A014B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</w:t>
      </w:r>
      <w:r>
        <w:rPr>
          <w:rFonts w:ascii="Times New Roman" w:hAnsi="Times New Roman"/>
          <w:color w:val="000000"/>
          <w:sz w:val="28"/>
        </w:rPr>
        <w:t>акую деятельность;</w:t>
      </w:r>
    </w:p>
    <w:p w:rsidR="00A14D5E" w:rsidRDefault="00A014B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A14D5E" w:rsidRDefault="00A014B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 и способность к образованию и самообразов</w:t>
      </w:r>
      <w:r>
        <w:rPr>
          <w:rFonts w:ascii="Times New Roman" w:hAnsi="Times New Roman"/>
          <w:color w:val="000000"/>
          <w:sz w:val="28"/>
        </w:rPr>
        <w:t>анию на протяжении всей жизни;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A14D5E" w:rsidRDefault="00A014B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</w:t>
      </w:r>
      <w:r>
        <w:rPr>
          <w:rFonts w:ascii="Times New Roman" w:hAnsi="Times New Roman"/>
          <w:color w:val="000000"/>
          <w:sz w:val="28"/>
        </w:rPr>
        <w:t>фических особенностей их проявления;</w:t>
      </w:r>
    </w:p>
    <w:p w:rsidR="00A14D5E" w:rsidRDefault="00A014B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A14D5E" w:rsidRDefault="00A014B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</w:t>
      </w:r>
    </w:p>
    <w:p w:rsidR="00A14D5E" w:rsidRDefault="00A014B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прогнозировать, в том числе на осн</w:t>
      </w:r>
      <w:r>
        <w:rPr>
          <w:rFonts w:ascii="Times New Roman" w:hAnsi="Times New Roman"/>
          <w:color w:val="000000"/>
          <w:sz w:val="28"/>
        </w:rPr>
        <w:t>ове применения географических знаний, неблагоприятные экологические последствия предпринимаемых действий, предотвращать их;</w:t>
      </w:r>
    </w:p>
    <w:p w:rsidR="00A14D5E" w:rsidRDefault="00A014B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14D5E" w:rsidRDefault="00A014B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</w:t>
      </w:r>
      <w:r>
        <w:rPr>
          <w:rFonts w:ascii="Times New Roman" w:hAnsi="Times New Roman"/>
          <w:color w:val="000000"/>
          <w:sz w:val="28"/>
        </w:rPr>
        <w:t>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A14D5E" w:rsidRDefault="00A014B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</w:t>
      </w:r>
      <w:r>
        <w:rPr>
          <w:rFonts w:ascii="Times New Roman" w:hAnsi="Times New Roman"/>
          <w:color w:val="000000"/>
          <w:sz w:val="28"/>
        </w:rPr>
        <w:t>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A14D5E" w:rsidRDefault="00A014B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в г</w:t>
      </w:r>
      <w:r>
        <w:rPr>
          <w:rFonts w:ascii="Times New Roman" w:hAnsi="Times New Roman"/>
          <w:color w:val="000000"/>
          <w:sz w:val="28"/>
        </w:rPr>
        <w:t>еографических науках индивидуально и в группе.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МЕТАПРЕДМЕТНЫЕ РЕЗУЛЬТАТЫ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основной образовательной программы среднего общего образования должны отражать: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действиями: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14D5E" w:rsidRDefault="00A014B4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A14D5E" w:rsidRDefault="00A014B4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</w:t>
      </w:r>
      <w:r>
        <w:rPr>
          <w:rFonts w:ascii="Times New Roman" w:hAnsi="Times New Roman"/>
          <w:color w:val="000000"/>
          <w:sz w:val="28"/>
        </w:rPr>
        <w:t>ции географических объектов, процессов и явлений и обобщения;</w:t>
      </w:r>
    </w:p>
    <w:p w:rsidR="00A14D5E" w:rsidRDefault="00A014B4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A14D5E" w:rsidRDefault="00A014B4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географической задачи с учётом анализа имеющихся материальных и нематериальных ресурсов;</w:t>
      </w:r>
    </w:p>
    <w:p w:rsidR="00A14D5E" w:rsidRDefault="00A014B4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A14D5E" w:rsidRDefault="00A014B4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целям;</w:t>
      </w:r>
    </w:p>
    <w:p w:rsidR="00A14D5E" w:rsidRDefault="00A014B4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при решении географических задач в</w:t>
      </w:r>
      <w:r>
        <w:rPr>
          <w:rFonts w:ascii="Times New Roman" w:hAnsi="Times New Roman"/>
          <w:color w:val="000000"/>
          <w:sz w:val="28"/>
        </w:rPr>
        <w:t xml:space="preserve"> условиях реального, виртуального и комбинированного взаимодействия;</w:t>
      </w:r>
    </w:p>
    <w:p w:rsidR="00A14D5E" w:rsidRDefault="00A014B4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креативно мыслить при поиске путей решения жизненных проблем, имеющих географические аспекты;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базовые исследовательские действия: </w:t>
      </w:r>
    </w:p>
    <w:p w:rsidR="00A14D5E" w:rsidRDefault="00A014B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</w:t>
      </w:r>
      <w:r>
        <w:rPr>
          <w:rFonts w:ascii="Times New Roman" w:hAnsi="Times New Roman"/>
          <w:color w:val="000000"/>
          <w:sz w:val="28"/>
        </w:rPr>
        <w:t xml:space="preserve">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познания природных, социально-экономических и геоэкологических объектов, процес</w:t>
      </w:r>
      <w:r>
        <w:rPr>
          <w:rFonts w:ascii="Times New Roman" w:hAnsi="Times New Roman"/>
          <w:color w:val="000000"/>
          <w:sz w:val="28"/>
        </w:rPr>
        <w:t>сов и явлений;</w:t>
      </w:r>
    </w:p>
    <w:p w:rsidR="00A14D5E" w:rsidRDefault="00A014B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A14D5E" w:rsidRDefault="00A014B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научной терминологией, ключ</w:t>
      </w:r>
      <w:r>
        <w:rPr>
          <w:rFonts w:ascii="Times New Roman" w:hAnsi="Times New Roman"/>
          <w:color w:val="000000"/>
          <w:sz w:val="28"/>
        </w:rPr>
        <w:t>евыми понятиями и методами;</w:t>
      </w:r>
    </w:p>
    <w:p w:rsidR="00A14D5E" w:rsidRDefault="00A014B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собственные задачи в образовательной деятельности и жизненных ситуациях;</w:t>
      </w:r>
    </w:p>
    <w:p w:rsidR="00A14D5E" w:rsidRDefault="00A014B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</w:t>
      </w:r>
      <w:r>
        <w:rPr>
          <w:rFonts w:ascii="Times New Roman" w:hAnsi="Times New Roman"/>
          <w:color w:val="000000"/>
          <w:sz w:val="28"/>
        </w:rPr>
        <w:t>ерждений, задавать параметры и критерии решения;</w:t>
      </w:r>
    </w:p>
    <w:p w:rsidR="00A14D5E" w:rsidRDefault="00A014B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A14D5E" w:rsidRDefault="00A014B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A14D5E" w:rsidRDefault="00A014B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</w:t>
      </w:r>
      <w:r>
        <w:rPr>
          <w:rFonts w:ascii="Times New Roman" w:hAnsi="Times New Roman"/>
          <w:color w:val="000000"/>
          <w:sz w:val="28"/>
        </w:rPr>
        <w:t xml:space="preserve">ь переносить знания в познавательную и практическую области жизнедеятельности; </w:t>
      </w:r>
    </w:p>
    <w:p w:rsidR="00A14D5E" w:rsidRDefault="00A014B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:rsidR="00A14D5E" w:rsidRDefault="00A014B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выдвигать новые идеи, предлагать оригинальные подходы и решения, ставить проблемы и задачи, допускающие альтернативные</w:t>
      </w:r>
      <w:r>
        <w:rPr>
          <w:rFonts w:ascii="Times New Roman" w:hAnsi="Times New Roman"/>
          <w:color w:val="000000"/>
          <w:sz w:val="28"/>
        </w:rPr>
        <w:t xml:space="preserve"> решения;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в) работа с информацией:</w:t>
      </w:r>
    </w:p>
    <w:p w:rsidR="00A14D5E" w:rsidRDefault="00A014B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географии, и поиска путей их решения, для анализа, систематизации и интерпретац</w:t>
      </w:r>
      <w:r>
        <w:rPr>
          <w:rFonts w:ascii="Times New Roman" w:hAnsi="Times New Roman"/>
          <w:color w:val="000000"/>
          <w:sz w:val="28"/>
        </w:rPr>
        <w:t>ии информации различных видов и форм представления;</w:t>
      </w:r>
    </w:p>
    <w:p w:rsidR="00A14D5E" w:rsidRDefault="00A014B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оптимальную форму представления и визуализации информации с учётом её назначения (тексты, картосхемы, диаграммы и т. д.);</w:t>
      </w:r>
    </w:p>
    <w:p w:rsidR="00A14D5E" w:rsidRDefault="00A014B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A14D5E" w:rsidRDefault="00A014B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</w:t>
      </w:r>
      <w:r>
        <w:rPr>
          <w:rFonts w:ascii="Times New Roman" w:hAnsi="Times New Roman"/>
          <w:color w:val="000000"/>
          <w:sz w:val="28"/>
        </w:rPr>
        <w:t xml:space="preserve">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</w:t>
      </w:r>
      <w:r>
        <w:rPr>
          <w:rFonts w:ascii="Times New Roman" w:hAnsi="Times New Roman"/>
          <w:color w:val="000000"/>
          <w:sz w:val="28"/>
        </w:rPr>
        <w:t>сности;</w:t>
      </w:r>
    </w:p>
    <w:p w:rsidR="00A14D5E" w:rsidRDefault="00A014B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Овладение универсальными коммуникативными действиями: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общение: </w:t>
      </w:r>
    </w:p>
    <w:p w:rsidR="00A14D5E" w:rsidRDefault="00A014B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</w:t>
      </w:r>
    </w:p>
    <w:p w:rsidR="00A14D5E" w:rsidRDefault="00A014B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аргументированно вести диалог, умет</w:t>
      </w:r>
      <w:r>
        <w:rPr>
          <w:rFonts w:ascii="Times New Roman" w:hAnsi="Times New Roman"/>
          <w:color w:val="000000"/>
          <w:sz w:val="28"/>
        </w:rPr>
        <w:t>ь смягчать конфликтные ситуации;</w:t>
      </w:r>
    </w:p>
    <w:p w:rsidR="00A14D5E" w:rsidRDefault="00A014B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 существу обсуждаемой темы;</w:t>
      </w:r>
    </w:p>
    <w:p w:rsidR="00A14D5E" w:rsidRDefault="00A014B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</w:t>
      </w:r>
      <w:r>
        <w:rPr>
          <w:rFonts w:ascii="Times New Roman" w:hAnsi="Times New Roman"/>
          <w:color w:val="000000"/>
          <w:sz w:val="28"/>
        </w:rPr>
        <w:t xml:space="preserve"> зрения по географическим аспектам различных вопросов с использованием языковых средств;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совместная деятельность: </w:t>
      </w:r>
    </w:p>
    <w:p w:rsidR="00A14D5E" w:rsidRDefault="00A014B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преимущества командной и индивидуальной работы;</w:t>
      </w:r>
    </w:p>
    <w:p w:rsidR="00A14D5E" w:rsidRDefault="00A014B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</w:t>
      </w:r>
      <w:r>
        <w:rPr>
          <w:rFonts w:ascii="Times New Roman" w:hAnsi="Times New Roman"/>
          <w:color w:val="000000"/>
          <w:sz w:val="28"/>
        </w:rPr>
        <w:t xml:space="preserve">можностей каждого члена коллектива; </w:t>
      </w:r>
    </w:p>
    <w:p w:rsidR="00A14D5E" w:rsidRDefault="00A014B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A14D5E" w:rsidRDefault="00A014B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</w:t>
      </w:r>
      <w:r>
        <w:rPr>
          <w:rFonts w:ascii="Times New Roman" w:hAnsi="Times New Roman"/>
          <w:color w:val="000000"/>
          <w:sz w:val="28"/>
        </w:rPr>
        <w:t>ть качество своего вклада и каждого участника команды в общий результат по разработанным критериям;</w:t>
      </w:r>
    </w:p>
    <w:p w:rsidR="00A14D5E" w:rsidRDefault="00A014B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Овладение универсальными регулятивными действиями: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r>
        <w:rPr>
          <w:rFonts w:ascii="Times New Roman" w:hAnsi="Times New Roman"/>
          <w:b/>
          <w:color w:val="000000"/>
          <w:sz w:val="28"/>
        </w:rPr>
        <w:t xml:space="preserve">самоорганизация: </w:t>
      </w:r>
    </w:p>
    <w:p w:rsidR="00A14D5E" w:rsidRDefault="00A014B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A14D5E" w:rsidRDefault="00A014B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</w:t>
      </w:r>
      <w:r>
        <w:rPr>
          <w:rFonts w:ascii="Times New Roman" w:hAnsi="Times New Roman"/>
          <w:color w:val="000000"/>
          <w:sz w:val="28"/>
        </w:rPr>
        <w:t>я ресурсов, собственных возможностей и предпочтений;</w:t>
      </w:r>
    </w:p>
    <w:p w:rsidR="00A14D5E" w:rsidRDefault="00A014B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A14D5E" w:rsidRDefault="00A014B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A14D5E" w:rsidRDefault="00A014B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A14D5E" w:rsidRDefault="00A014B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приобретённый </w:t>
      </w:r>
      <w:r>
        <w:rPr>
          <w:rFonts w:ascii="Times New Roman" w:hAnsi="Times New Roman"/>
          <w:color w:val="000000"/>
          <w:sz w:val="28"/>
        </w:rPr>
        <w:t>опыт;</w:t>
      </w:r>
    </w:p>
    <w:p w:rsidR="00A14D5E" w:rsidRDefault="00A014B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б) самоконтроль:</w:t>
      </w:r>
    </w:p>
    <w:p w:rsidR="00A14D5E" w:rsidRDefault="00A014B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ситуациям, оценивать соответствие результатов целям; </w:t>
      </w:r>
    </w:p>
    <w:p w:rsidR="00A14D5E" w:rsidRDefault="00A014B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A14D5E" w:rsidRDefault="00A014B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риски и своевременно принимать решения по их снижению; </w:t>
      </w:r>
    </w:p>
    <w:p w:rsidR="00A14D5E" w:rsidRDefault="00A014B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приёмы рефлексии для оценки ситуации, выбора </w:t>
      </w:r>
      <w:r>
        <w:rPr>
          <w:rFonts w:ascii="Times New Roman" w:hAnsi="Times New Roman"/>
          <w:color w:val="000000"/>
          <w:sz w:val="28"/>
        </w:rPr>
        <w:t>верного решения;</w:t>
      </w:r>
    </w:p>
    <w:p w:rsidR="00A14D5E" w:rsidRDefault="00A014B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в) эмоциональный интеллект, предполагающий сформированность:</w:t>
      </w:r>
    </w:p>
    <w:p w:rsidR="00A14D5E" w:rsidRDefault="00A014B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</w:t>
      </w:r>
      <w:r>
        <w:rPr>
          <w:rFonts w:ascii="Times New Roman" w:hAnsi="Times New Roman"/>
          <w:color w:val="000000"/>
          <w:sz w:val="28"/>
        </w:rPr>
        <w:t xml:space="preserve"> собственной эмоциональной сферы, быть уверенным в себе;</w:t>
      </w:r>
    </w:p>
    <w:p w:rsidR="00A14D5E" w:rsidRDefault="00A014B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саморегулирования, включающего самоконтроль, умение принимать ответственность за своё поведение, способность адаптироваться к </w:t>
      </w:r>
      <w:r>
        <w:rPr>
          <w:rFonts w:ascii="Times New Roman" w:hAnsi="Times New Roman"/>
          <w:color w:val="000000"/>
          <w:sz w:val="28"/>
        </w:rPr>
        <w:lastRenderedPageBreak/>
        <w:t>эмоциональным изменениям и проявлять гибкость, быть открытым новому;</w:t>
      </w:r>
    </w:p>
    <w:p w:rsidR="00A14D5E" w:rsidRDefault="00A014B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внут</w:t>
      </w:r>
      <w:r>
        <w:rPr>
          <w:rFonts w:ascii="Times New Roman" w:hAnsi="Times New Roman"/>
          <w:color w:val="000000"/>
          <w:sz w:val="28"/>
        </w:rPr>
        <w:t xml:space="preserve">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A14D5E" w:rsidRDefault="00A014B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</w:t>
      </w:r>
      <w:r>
        <w:rPr>
          <w:rFonts w:ascii="Times New Roman" w:hAnsi="Times New Roman"/>
          <w:color w:val="000000"/>
          <w:sz w:val="28"/>
        </w:rPr>
        <w:t>икации, способность к сочувствию и сопереживанию;</w:t>
      </w:r>
    </w:p>
    <w:p w:rsidR="00A14D5E" w:rsidRDefault="00A014B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г) принятие себя и других:</w:t>
      </w:r>
    </w:p>
    <w:p w:rsidR="00A14D5E" w:rsidRDefault="00A014B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</w:t>
      </w:r>
      <w:r>
        <w:rPr>
          <w:rFonts w:ascii="Times New Roman" w:hAnsi="Times New Roman"/>
          <w:color w:val="000000"/>
          <w:sz w:val="28"/>
        </w:rPr>
        <w:t>остоинства;</w:t>
      </w:r>
    </w:p>
    <w:p w:rsidR="00A14D5E" w:rsidRDefault="00A014B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A14D5E" w:rsidRDefault="00A014B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ошибки;</w:t>
      </w:r>
    </w:p>
    <w:p w:rsidR="00A14D5E" w:rsidRDefault="00A014B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Требования к предметным результатам </w:t>
      </w:r>
      <w:r>
        <w:rPr>
          <w:rFonts w:ascii="Times New Roman" w:hAnsi="Times New Roman"/>
          <w:color w:val="000000"/>
          <w:sz w:val="28"/>
        </w:rPr>
        <w:t>освоения курса географии на базовом уровне должны отражать: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1) понимание роли и места современной географической науки в системе научных дисциплин, её участии в решении важнейших проблем человечества: приводить примеры проявления глобальных </w:t>
      </w:r>
      <w:r>
        <w:rPr>
          <w:rFonts w:ascii="Times New Roman" w:hAnsi="Times New Roman"/>
          <w:color w:val="000000"/>
          <w:sz w:val="28"/>
        </w:rPr>
        <w:t>проблем, в решении которых принимает участие современная географическая наука, на региональном уровне, в разных странах, в том числе в России;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2) освоение и применение знаний о размещении основных географических объектов и территориальной организации приро</w:t>
      </w:r>
      <w:r>
        <w:rPr>
          <w:rFonts w:ascii="Times New Roman" w:hAnsi="Times New Roman"/>
          <w:color w:val="000000"/>
          <w:sz w:val="28"/>
        </w:rPr>
        <w:t>ды и общества: выбирать и использовать источники географической информации для определения положения и взаиморасположения объектов в пространстве;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положение и взаиморасположение изученных географических объектов в пространстве, новую многополярну</w:t>
      </w:r>
      <w:r>
        <w:rPr>
          <w:rFonts w:ascii="Times New Roman" w:hAnsi="Times New Roman"/>
          <w:color w:val="000000"/>
          <w:sz w:val="28"/>
        </w:rPr>
        <w:t>ю модель политического мироустройства, ареалы распространения основных религий;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наиболее крупных стран по численности населения и площади территории, стран, имеющих различное географическое положение, стран с различными формами правления </w:t>
      </w:r>
      <w:r>
        <w:rPr>
          <w:rFonts w:ascii="Times New Roman" w:hAnsi="Times New Roman"/>
          <w:color w:val="000000"/>
          <w:sz w:val="28"/>
        </w:rPr>
        <w:t xml:space="preserve">и государственного устройства, стран-лидеров по производству основных видов промышленной и сельскохозяйственной продукции, основных международных магистралей </w:t>
      </w:r>
      <w:r>
        <w:rPr>
          <w:rFonts w:ascii="Times New Roman" w:hAnsi="Times New Roman"/>
          <w:color w:val="000000"/>
          <w:sz w:val="28"/>
        </w:rPr>
        <w:lastRenderedPageBreak/>
        <w:t>и транспортных узлов, стран-лидеров по запасам минеральных, лесных, земельных, водных ресурсов;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> </w:t>
      </w:r>
      <w:r>
        <w:rPr>
          <w:rFonts w:ascii="Times New Roman" w:hAnsi="Times New Roman"/>
          <w:color w:val="000000"/>
          <w:sz w:val="28"/>
        </w:rPr>
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явления: урбанизацию, субурбанизацию, ложную урбанизацию, эмигра</w:t>
      </w:r>
      <w:r>
        <w:rPr>
          <w:rFonts w:ascii="Times New Roman" w:hAnsi="Times New Roman"/>
          <w:color w:val="000000"/>
          <w:sz w:val="28"/>
        </w:rPr>
        <w:t xml:space="preserve">цию, иммиграцию, демографический взрыв и демографический кризис и распознавать их проявления в повседневной жизни;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об основных географических закономерностях для определения и сравнения свойств изученных географических объектов, процес</w:t>
      </w:r>
      <w:r>
        <w:rPr>
          <w:rFonts w:ascii="Times New Roman" w:hAnsi="Times New Roman"/>
          <w:color w:val="000000"/>
          <w:sz w:val="28"/>
        </w:rPr>
        <w:t>сов и явлений, в том числе: для определения и сравнения показателей уровня развития мирового хозяйства (объёмы ВВП, промышленного, сельскохозяйственного производства и др.) и важнейших отраслей хозяйства в отдельных странах, сравнения показателей, характер</w:t>
      </w:r>
      <w:r>
        <w:rPr>
          <w:rFonts w:ascii="Times New Roman" w:hAnsi="Times New Roman"/>
          <w:color w:val="000000"/>
          <w:sz w:val="28"/>
        </w:rPr>
        <w:t xml:space="preserve">изующих демографическую ситуацию, урбанизацию, миграции и качество жизни населения мира и отдельных стран, с использованием источников географической информации, сравнения структуры экономики аграрных, индустриальных и постиндустриальных стран, регионов и </w:t>
      </w:r>
      <w:r>
        <w:rPr>
          <w:rFonts w:ascii="Times New Roman" w:hAnsi="Times New Roman"/>
          <w:color w:val="000000"/>
          <w:sz w:val="28"/>
        </w:rPr>
        <w:t>стран по обеспеченности минеральными, водными, земельными и лесными ресурсами с использованием источников географической информации, для классификации крупнейших стран, в том числе по особенностям географического положения, форме правления и государственно</w:t>
      </w:r>
      <w:r>
        <w:rPr>
          <w:rFonts w:ascii="Times New Roman" w:hAnsi="Times New Roman"/>
          <w:color w:val="000000"/>
          <w:sz w:val="28"/>
        </w:rPr>
        <w:t xml:space="preserve">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ландшафтов с использованием источников географической информации;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взаимосвязи между соци</w:t>
      </w:r>
      <w:r>
        <w:rPr>
          <w:rFonts w:ascii="Times New Roman" w:hAnsi="Times New Roman"/>
          <w:color w:val="000000"/>
          <w:sz w:val="28"/>
        </w:rPr>
        <w:t>ально-экономическими и геоэкологическими процессами и явлениями; между природными условиями и размещением населения, в том числе между глобальным изменением климата и изменением уровня Мирового океана, хозяйственной деятельностью и возможными изменениями в</w:t>
      </w:r>
      <w:r>
        <w:rPr>
          <w:rFonts w:ascii="Times New Roman" w:hAnsi="Times New Roman"/>
          <w:color w:val="000000"/>
          <w:sz w:val="28"/>
        </w:rPr>
        <w:t xml:space="preserve"> размещении населения, между развитием науки и технологии и возможностями человека прогнозировать опасные природные явления и противостоять им;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взаимосвязи между значениями показателей рождаемости, смертности, средней ожидаемой продолжительн</w:t>
      </w:r>
      <w:r>
        <w:rPr>
          <w:rFonts w:ascii="Times New Roman" w:hAnsi="Times New Roman"/>
          <w:color w:val="000000"/>
          <w:sz w:val="28"/>
        </w:rPr>
        <w:t>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и/или обосновывать выводы на основе использования географических знаний;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4) владение географической терминолог</w:t>
      </w:r>
      <w:r>
        <w:rPr>
          <w:rFonts w:ascii="Times New Roman" w:hAnsi="Times New Roman"/>
          <w:color w:val="000000"/>
          <w:sz w:val="28"/>
        </w:rPr>
        <w:t xml:space="preserve">ией и системой базовых географических понятий: применять социально-экономические понятия: политическая карта, государство, политико-географическое положение, монархия, республика, унитарное государство, федеративное государство, воспроизводство населения, </w:t>
      </w:r>
      <w:r>
        <w:rPr>
          <w:rFonts w:ascii="Times New Roman" w:hAnsi="Times New Roman"/>
          <w:color w:val="000000"/>
          <w:sz w:val="28"/>
        </w:rPr>
        <w:t xml:space="preserve">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</w:t>
      </w:r>
      <w:r>
        <w:rPr>
          <w:rFonts w:ascii="Times New Roman" w:hAnsi="Times New Roman"/>
          <w:color w:val="000000"/>
          <w:sz w:val="28"/>
        </w:rPr>
        <w:t>«климатические беженцы», расселение населения, демографическая политика, субурбанизация, ложная урбанизация, мегалополисы, развитые и развивающиеся, новые индустриальные, нефтедобывающие страны, ресурсообеспеченность, мировое хозяйство, международная эконо</w:t>
      </w:r>
      <w:r>
        <w:rPr>
          <w:rFonts w:ascii="Times New Roman" w:hAnsi="Times New Roman"/>
          <w:color w:val="000000"/>
          <w:sz w:val="28"/>
        </w:rPr>
        <w:t>мическая интеграция, международная хозяйственная специализация, международное географическое разделение труда, отраслевая и территориальная структура мирового хозяйства, транснациональные корпорации (ТНК), «сланцевая революция», «водородная энергетика», «з</w:t>
      </w:r>
      <w:r>
        <w:rPr>
          <w:rFonts w:ascii="Times New Roman" w:hAnsi="Times New Roman"/>
          <w:color w:val="000000"/>
          <w:sz w:val="28"/>
        </w:rPr>
        <w:t>елёная энергетика», органическое сельское хозяйство, глобализация мировой экономики и деглобализация, «энергопереход», международные экономические отношения, устойчивое развитие для решения учебных и (или) практико-ориентированных задач;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5) сформированност</w:t>
      </w:r>
      <w:r>
        <w:rPr>
          <w:rFonts w:ascii="Times New Roman" w:hAnsi="Times New Roman"/>
          <w:color w:val="000000"/>
          <w:sz w:val="28"/>
        </w:rPr>
        <w:t xml:space="preserve">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наблюдения/исследования; выбирать форму фиксации </w:t>
      </w:r>
      <w:r>
        <w:rPr>
          <w:rFonts w:ascii="Times New Roman" w:hAnsi="Times New Roman"/>
          <w:color w:val="000000"/>
          <w:sz w:val="28"/>
        </w:rPr>
        <w:t>результатов наблюдения/исследования;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6) сформированность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</w:t>
      </w:r>
      <w:r>
        <w:rPr>
          <w:rFonts w:ascii="Times New Roman" w:hAnsi="Times New Roman"/>
          <w:color w:val="000000"/>
          <w:sz w:val="28"/>
        </w:rPr>
        <w:t>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системы, адекватные решаемым задачам;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и анализировать геогра</w:t>
      </w:r>
      <w:r>
        <w:rPr>
          <w:rFonts w:ascii="Times New Roman" w:hAnsi="Times New Roman"/>
          <w:color w:val="000000"/>
          <w:sz w:val="28"/>
        </w:rPr>
        <w:t>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сравнивать по географическим картам различного содержания и др</w:t>
      </w:r>
      <w:r>
        <w:rPr>
          <w:rFonts w:ascii="Times New Roman" w:hAnsi="Times New Roman"/>
          <w:color w:val="000000"/>
          <w:sz w:val="28"/>
        </w:rPr>
        <w:t xml:space="preserve">угим источникам географической информации качественные </w:t>
      </w:r>
      <w:r>
        <w:rPr>
          <w:rFonts w:ascii="Times New Roman" w:hAnsi="Times New Roman"/>
          <w:color w:val="000000"/>
          <w:sz w:val="28"/>
        </w:rPr>
        <w:lastRenderedPageBreak/>
        <w:t>и количественные показатели, характеризующие изученные географические объекты, процессы и явления;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изменения состава и структуры населения, в том числе возрастной структуры населения отд</w:t>
      </w:r>
      <w:r>
        <w:rPr>
          <w:rFonts w:ascii="Times New Roman" w:hAnsi="Times New Roman"/>
          <w:color w:val="000000"/>
          <w:sz w:val="28"/>
        </w:rPr>
        <w:t>ельных стран с использованием источников географической информации;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находить, о</w:t>
      </w:r>
      <w:r>
        <w:rPr>
          <w:rFonts w:ascii="Times New Roman" w:hAnsi="Times New Roman"/>
          <w:color w:val="000000"/>
          <w:sz w:val="28"/>
        </w:rPr>
        <w:t>тбирать и применять различные методы познания для решения практико-ориентированных задач;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7) владение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</w:t>
      </w:r>
      <w:r>
        <w:rPr>
          <w:rFonts w:ascii="Times New Roman" w:hAnsi="Times New Roman"/>
          <w:color w:val="000000"/>
          <w:sz w:val="28"/>
        </w:rPr>
        <w:t>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различных формах (графики, таблицы, схемы, диаграммы, карт</w:t>
      </w:r>
      <w:r>
        <w:rPr>
          <w:rFonts w:ascii="Times New Roman" w:hAnsi="Times New Roman"/>
          <w:color w:val="000000"/>
          <w:sz w:val="28"/>
        </w:rPr>
        <w:t>ы и др.)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 отраслей;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заключения на основе анализа и интерпретации информации</w:t>
      </w:r>
      <w:r>
        <w:rPr>
          <w:rFonts w:ascii="Times New Roman" w:hAnsi="Times New Roman"/>
          <w:color w:val="000000"/>
          <w:sz w:val="28"/>
        </w:rPr>
        <w:t xml:space="preserve"> из различных источников;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критически оценивать и интерпретировать информацию, получаемую из различных источников;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8) сформированность у</w:t>
      </w:r>
      <w:r>
        <w:rPr>
          <w:rFonts w:ascii="Times New Roman" w:hAnsi="Times New Roman"/>
          <w:color w:val="000000"/>
          <w:sz w:val="28"/>
        </w:rPr>
        <w:t>мений применять географические знания для объяснения изученных социально-экономических и геоэкологических процессов и явлений, в том числе: объяснять особенности демографической политики в странах с различным типом воспроизводства населения, направления ме</w:t>
      </w:r>
      <w:r>
        <w:rPr>
          <w:rFonts w:ascii="Times New Roman" w:hAnsi="Times New Roman"/>
          <w:color w:val="000000"/>
          <w:sz w:val="28"/>
        </w:rPr>
        <w:t>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географические знания о мировом хозяйстве и населен</w:t>
      </w:r>
      <w:r>
        <w:rPr>
          <w:rFonts w:ascii="Times New Roman" w:hAnsi="Times New Roman"/>
          <w:color w:val="000000"/>
          <w:sz w:val="28"/>
        </w:rPr>
        <w:t>ии мира, об особенностях взаимодействия природы и общества для решения учебных и (или) практико-ориентированных задач;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9) сформированность умений применять географические знания для оценки разнообразных явлений и процессов: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географические фактор</w:t>
      </w:r>
      <w:r>
        <w:rPr>
          <w:rFonts w:ascii="Times New Roman" w:hAnsi="Times New Roman"/>
          <w:color w:val="000000"/>
          <w:sz w:val="28"/>
        </w:rPr>
        <w:t>ы, определяющие сущность и динамику важнейших социально-экономических и геоэкологических процессов;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изученные социально-экономические и геоэкологические процессы и явления, в том числе оценивать природно-ресурсный капитал одной из стран с </w:t>
      </w:r>
      <w:r>
        <w:rPr>
          <w:rFonts w:ascii="Times New Roman" w:hAnsi="Times New Roman"/>
          <w:color w:val="000000"/>
          <w:sz w:val="28"/>
        </w:rPr>
        <w:t>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изменение климата и уровня Мирового океана для раз</w:t>
      </w:r>
      <w:r>
        <w:rPr>
          <w:rFonts w:ascii="Times New Roman" w:hAnsi="Times New Roman"/>
          <w:color w:val="000000"/>
          <w:sz w:val="28"/>
        </w:rPr>
        <w:t>личных территорий, изменение содержания парниковых газов в атмосфере и меры, предпринимаемые для уменьшения их выбросов;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10) сформированность знаний об основных проблемах взаимодействия природы и общества, о природных и социально-экономических аспектах эко</w:t>
      </w:r>
      <w:r>
        <w:rPr>
          <w:rFonts w:ascii="Times New Roman" w:hAnsi="Times New Roman"/>
          <w:color w:val="000000"/>
          <w:sz w:val="28"/>
        </w:rPr>
        <w:t>логических проблем: 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объёмах выбросов парниковых газов в разных регионах мира, и</w:t>
      </w:r>
      <w:r>
        <w:rPr>
          <w:rFonts w:ascii="Times New Roman" w:hAnsi="Times New Roman"/>
          <w:color w:val="000000"/>
          <w:sz w:val="28"/>
        </w:rPr>
        <w:t>зменения геосистем в результате природных и антропогенных воздействий на примере регионов и стран мира, на планетарном уровне;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1) понимание роли и места современной географической науки в системе научных дисциплин, её участии в решении важнейших </w:t>
      </w:r>
      <w:r>
        <w:rPr>
          <w:rFonts w:ascii="Times New Roman" w:hAnsi="Times New Roman"/>
          <w:color w:val="000000"/>
          <w:sz w:val="28"/>
        </w:rPr>
        <w:t>проблем человечества: определять роль географических наук в достижении целей устойчивого развития;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2) освоение и применение знаний о размещении основных географических объектов и территориальной организации природы и общества: выбирать и использовать источ</w:t>
      </w:r>
      <w:r>
        <w:rPr>
          <w:rFonts w:ascii="Times New Roman" w:hAnsi="Times New Roman"/>
          <w:color w:val="000000"/>
          <w:sz w:val="28"/>
        </w:rPr>
        <w:t>ники географической информации для определения положения и взаиморасположения регионов и стран в пространстве;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</w:t>
      </w:r>
      <w:r>
        <w:rPr>
          <w:rFonts w:ascii="Times New Roman" w:hAnsi="Times New Roman"/>
          <w:color w:val="000000"/>
          <w:sz w:val="28"/>
        </w:rPr>
        <w:t>в и изученных стран;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3) сформированность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распознавать географические особенности проявления процессов воспроизводства,</w:t>
      </w:r>
      <w:r>
        <w:rPr>
          <w:rFonts w:ascii="Times New Roman" w:hAnsi="Times New Roman"/>
          <w:color w:val="000000"/>
          <w:sz w:val="28"/>
        </w:rPr>
        <w:t xml:space="preserve"> миграции населения и урбанизации в различных регионах мира и изученных странах;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знания об основных географических закономерностях для определения географических факторов международной хозяйственной </w:t>
      </w:r>
      <w:r>
        <w:rPr>
          <w:rFonts w:ascii="Times New Roman" w:hAnsi="Times New Roman"/>
          <w:color w:val="000000"/>
          <w:sz w:val="28"/>
        </w:rPr>
        <w:lastRenderedPageBreak/>
        <w:t>специализации изученных стран; сравнения ре</w:t>
      </w:r>
      <w:r>
        <w:rPr>
          <w:rFonts w:ascii="Times New Roman" w:hAnsi="Times New Roman"/>
          <w:color w:val="000000"/>
          <w:sz w:val="28"/>
        </w:rPr>
        <w:t>гионов мира и изученных стран по уровню социально-экономического развития, специализации различных стран и по их месту в МГРТ; для классификации стран отдельных регионов мира, в том числе по особенностям географического положения, форме правления и государ</w:t>
      </w:r>
      <w:r>
        <w:rPr>
          <w:rFonts w:ascii="Times New Roman" w:hAnsi="Times New Roman"/>
          <w:color w:val="000000"/>
          <w:sz w:val="28"/>
        </w:rPr>
        <w:t xml:space="preserve">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информации;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взаимосвязи между социально-экономическими и геоэкологическими процессами и явлениями в из</w:t>
      </w:r>
      <w:r>
        <w:rPr>
          <w:rFonts w:ascii="Times New Roman" w:hAnsi="Times New Roman"/>
          <w:color w:val="000000"/>
          <w:sz w:val="28"/>
        </w:rPr>
        <w:t>ученных странах; природными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изменения возрастной структуры населения отдельных стран зарубежной Европы </w:t>
      </w:r>
      <w:r>
        <w:rPr>
          <w:rFonts w:ascii="Times New Roman" w:hAnsi="Times New Roman"/>
          <w:color w:val="000000"/>
          <w:sz w:val="28"/>
        </w:rPr>
        <w:t>с использованием источников географической информации;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и/или обосновывать выводы на основе использования географических знаний;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4) владение географической терминологией и системой базовых географических понятий: применять изученные социально-</w:t>
      </w:r>
      <w:r>
        <w:rPr>
          <w:rFonts w:ascii="Times New Roman" w:hAnsi="Times New Roman"/>
          <w:color w:val="000000"/>
          <w:sz w:val="28"/>
        </w:rPr>
        <w:t xml:space="preserve">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демографический взрыв, демографический кризис, старение населения, </w:t>
      </w:r>
      <w:r>
        <w:rPr>
          <w:rFonts w:ascii="Times New Roman" w:hAnsi="Times New Roman"/>
          <w:color w:val="000000"/>
          <w:sz w:val="28"/>
        </w:rPr>
        <w:t>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населения, демографическая политика, субурбанизация, ложная урбанизация; мегалопо</w:t>
      </w:r>
      <w:r>
        <w:rPr>
          <w:rFonts w:ascii="Times New Roman" w:hAnsi="Times New Roman"/>
          <w:color w:val="000000"/>
          <w:sz w:val="28"/>
        </w:rPr>
        <w:t>лисы, развитые и развивающиеся, новые индустриальные, нефтедобывающие страны; ресурсообеспеченность, мировое хозяйство, международная экономическая интеграция; международная хозяйственная специализация, международное географическое разделение труда; отрасл</w:t>
      </w:r>
      <w:r>
        <w:rPr>
          <w:rFonts w:ascii="Times New Roman" w:hAnsi="Times New Roman"/>
          <w:color w:val="000000"/>
          <w:sz w:val="28"/>
        </w:rPr>
        <w:t xml:space="preserve">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сельское хозяйство; глобализация мировой экономики и деглобализация, «энергопереход», </w:t>
      </w:r>
      <w:r>
        <w:rPr>
          <w:rFonts w:ascii="Times New Roman" w:hAnsi="Times New Roman"/>
          <w:color w:val="000000"/>
          <w:sz w:val="28"/>
        </w:rPr>
        <w:t>международные экономические отношения, устойчивое развитие для решения учебных и (или) практико-ориентированных задач;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5) сформированность умений проводить наблюдения за отдельными географическими объектами, процессами и явлениями, их изменениями в результ</w:t>
      </w:r>
      <w:r>
        <w:rPr>
          <w:rFonts w:ascii="Times New Roman" w:hAnsi="Times New Roman"/>
          <w:color w:val="000000"/>
          <w:sz w:val="28"/>
        </w:rPr>
        <w:t xml:space="preserve">ате воздействия природных и антропогенных факторов: определять </w:t>
      </w:r>
      <w:r>
        <w:rPr>
          <w:rFonts w:ascii="Times New Roman" w:hAnsi="Times New Roman"/>
          <w:color w:val="000000"/>
          <w:sz w:val="28"/>
        </w:rPr>
        <w:lastRenderedPageBreak/>
        <w:t>цели и задачи проведения наблюдения/исследования; выбирать форму фиксации результатов наблюдения/исследования; формулировать обобщения и выводы по результатам наблюдения/исследования;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сформи</w:t>
      </w:r>
      <w:r>
        <w:rPr>
          <w:rFonts w:ascii="Times New Roman" w:hAnsi="Times New Roman"/>
          <w:color w:val="000000"/>
          <w:sz w:val="28"/>
        </w:rPr>
        <w:t>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</w:t>
      </w:r>
      <w:r>
        <w:rPr>
          <w:rFonts w:ascii="Times New Roman" w:hAnsi="Times New Roman"/>
          <w:color w:val="000000"/>
          <w:sz w:val="28"/>
        </w:rPr>
        <w:t>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и анализировать географические карты различной тематики и другие ис</w:t>
      </w:r>
      <w:r>
        <w:rPr>
          <w:rFonts w:ascii="Times New Roman" w:hAnsi="Times New Roman"/>
          <w:color w:val="000000"/>
          <w:sz w:val="28"/>
        </w:rPr>
        <w:t>точники географической информации для выявления закономерностей социально-экономических, природных и экологических процессов и явлений на территории регионов мира и отдельных стран;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сравнивать по географическим картам разного содержания и друг</w:t>
      </w:r>
      <w:r>
        <w:rPr>
          <w:rFonts w:ascii="Times New Roman" w:hAnsi="Times New Roman"/>
          <w:color w:val="000000"/>
          <w:sz w:val="28"/>
        </w:rPr>
        <w:t>им источникам географической информации качественные и количественные показатели, характеризующие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</w:t>
      </w:r>
      <w:r>
        <w:rPr>
          <w:rFonts w:ascii="Times New Roman" w:hAnsi="Times New Roman"/>
          <w:color w:val="000000"/>
          <w:sz w:val="28"/>
        </w:rPr>
        <w:t>ран с использованием источников географической информации;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(или) практико-ориентированных задач; самостоят</w:t>
      </w:r>
      <w:r>
        <w:rPr>
          <w:rFonts w:ascii="Times New Roman" w:hAnsi="Times New Roman"/>
          <w:color w:val="000000"/>
          <w:sz w:val="28"/>
        </w:rPr>
        <w:t>ельно находить, отбирать и применять различные методы познания для решения практико-ориентированных задач;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владение умениями географического анализа и интерпретации информации из различных источников: находить, отбирать, систематизировать информацию, не</w:t>
      </w:r>
      <w:r>
        <w:rPr>
          <w:rFonts w:ascii="Times New Roman" w:hAnsi="Times New Roman"/>
          <w:color w:val="000000"/>
          <w:sz w:val="28"/>
        </w:rPr>
        <w:t>обходимую для изучения регионов мира и стран (в том числе и России), их обеспеченности природными и человеческими ресурсами; для изучения хозяйственного потенциала стран, глобальных проблем человечества и их проявления на территории (в том числе и России);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в различных формах (графики, таблицы, схемы, диаграммы, карты и др.) географическую информацию о населении, размещении хозяйства регионов мира и изученных стран; их отраслевой и территориальной структуре их хозяйств, географических особенност</w:t>
      </w:r>
      <w:r>
        <w:rPr>
          <w:rFonts w:ascii="Times New Roman" w:hAnsi="Times New Roman"/>
          <w:color w:val="000000"/>
          <w:sz w:val="28"/>
        </w:rPr>
        <w:t>ях развития отдельных отраслей;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заключения на основе анализа и интерпретации информации из различных источников;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критически оценивать и интерпретировать информацию, получаемую из различных источников; 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</w:t>
      </w:r>
      <w:r>
        <w:rPr>
          <w:rFonts w:ascii="Times New Roman" w:hAnsi="Times New Roman"/>
          <w:color w:val="000000"/>
          <w:sz w:val="28"/>
        </w:rPr>
        <w:t>и географической информации для решения учебных и (или) практико-ориентированных задач;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8) сформированность умений применять географические знания для объяснения изученных социально-экономических и геоэкологических явлений и процессов в странах мира: объяс</w:t>
      </w:r>
      <w:r>
        <w:rPr>
          <w:rFonts w:ascii="Times New Roman" w:hAnsi="Times New Roman"/>
          <w:color w:val="000000"/>
          <w:sz w:val="28"/>
        </w:rPr>
        <w:t>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влияние природно-ресурсного капитала на фор</w:t>
      </w:r>
      <w:r>
        <w:rPr>
          <w:rFonts w:ascii="Times New Roman" w:hAnsi="Times New Roman"/>
          <w:color w:val="000000"/>
          <w:sz w:val="28"/>
        </w:rPr>
        <w:t>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формировании; особенности проявления г</w:t>
      </w:r>
      <w:r>
        <w:rPr>
          <w:rFonts w:ascii="Times New Roman" w:hAnsi="Times New Roman"/>
          <w:color w:val="000000"/>
          <w:sz w:val="28"/>
        </w:rPr>
        <w:t>лобальных проблем человечества в различных странах с использованием источников географической информации;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9) сформированность умений применять географические знания для оценки разнообразных явлений и процессов: оценивать географические факторы, определяющи</w:t>
      </w:r>
      <w:r>
        <w:rPr>
          <w:rFonts w:ascii="Times New Roman" w:hAnsi="Times New Roman"/>
          <w:color w:val="000000"/>
          <w:sz w:val="28"/>
        </w:rPr>
        <w:t>е сущность и динамику важнейших социально-экономических и геоэкологических процессов; изученные социально-экономические и геоэкологические процессы и явления; политико-географическое положение изученных регионов, стран и России; влияние международных мигра</w:t>
      </w:r>
      <w:r>
        <w:rPr>
          <w:rFonts w:ascii="Times New Roman" w:hAnsi="Times New Roman"/>
          <w:color w:val="000000"/>
          <w:sz w:val="28"/>
        </w:rPr>
        <w:t>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 России; различные точки зрения по акт</w:t>
      </w:r>
      <w:r>
        <w:rPr>
          <w:rFonts w:ascii="Times New Roman" w:hAnsi="Times New Roman"/>
          <w:color w:val="000000"/>
          <w:sz w:val="28"/>
        </w:rPr>
        <w:t>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10) сформированность знаний об основных проблемах взаимодействия природы и общества, о </w:t>
      </w:r>
      <w:r>
        <w:rPr>
          <w:rFonts w:ascii="Times New Roman" w:hAnsi="Times New Roman"/>
          <w:color w:val="000000"/>
          <w:sz w:val="28"/>
        </w:rPr>
        <w:t>природных и социально-экономических аспектах экологических проблем: описывать географические аспекты проблем взаимодействия природы и общества;</w:t>
      </w:r>
    </w:p>
    <w:p w:rsidR="00A14D5E" w:rsidRDefault="00A014B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взаимосвязи глобальных проблем; возможных путей решения глобальных проблем.</w:t>
      </w:r>
    </w:p>
    <w:p w:rsidR="00A14D5E" w:rsidRDefault="00A14D5E">
      <w:pPr>
        <w:sectPr w:rsidR="00A14D5E">
          <w:pgSz w:w="11906" w:h="16383"/>
          <w:pgMar w:top="1134" w:right="850" w:bottom="1134" w:left="1701" w:header="720" w:footer="720" w:gutter="0"/>
          <w:cols w:space="720"/>
        </w:sectPr>
      </w:pPr>
    </w:p>
    <w:p w:rsidR="00A14D5E" w:rsidRDefault="00A014B4">
      <w:pPr>
        <w:spacing w:after="0"/>
        <w:ind w:left="120"/>
      </w:pPr>
      <w:bookmarkStart w:id="8" w:name="block-2654173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14D5E" w:rsidRDefault="00A014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Look w:val="04A0"/>
      </w:tblPr>
      <w:tblGrid>
        <w:gridCol w:w="917"/>
        <w:gridCol w:w="3460"/>
        <w:gridCol w:w="1163"/>
        <w:gridCol w:w="1841"/>
        <w:gridCol w:w="1910"/>
        <w:gridCol w:w="4749"/>
      </w:tblGrid>
      <w:tr w:rsidR="002E12CA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4D5E" w:rsidRDefault="00A14D5E">
            <w:pPr>
              <w:spacing w:after="0"/>
              <w:ind w:left="135"/>
            </w:pPr>
          </w:p>
        </w:tc>
      </w:tr>
      <w:tr w:rsidR="002E12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новые методы в географии. Географические прогнозы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https://fb.ru/article/235936/subregionyi-zarubejnoy-azii-ekonomikogeograficheskay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a-harakteristika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культура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https://fb.ru/article/235936/subregionyi-zarubejnoy-azii-ekonomikogeograficheskaya-harakteristika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5E" w:rsidRDefault="00A14D5E"/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ПРИРОДОПОЛЬЗОВАНИЕ И ГЕОЭКОЛОГИЯ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https://studopedia.ru/3_122783_obshchaya-ekonomiko-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Естественный и антропогенный ландшафты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8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http://geography.su/atlas/item/f00/s00/z0000000/]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взаимодействия человека и природы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9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http://geography.su/atlas/item/f00/s00/z0000000/]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ресурсы и их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https://studopedia.ru/3_122783_obshchaya-ekonomiko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5E" w:rsidRDefault="00A14D5E"/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география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геополитика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11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https://wiki.fenix.help/geografiya/ekonomiko-</w:t>
              </w:r>
              <w:r w:rsidR="00A014B4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geograficheskoyepolozheniye-kanady]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Классификации и типология стран мира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12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https://wiki.fenix.help/geografiya/ekonomiko-geograficheskoyepolozheniye-kanady]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5E" w:rsidRDefault="00A14D5E"/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воспроизводство населения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geograficheskaya-harakteristika-yaponii.html]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населения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geograficheskaya-harakteristika-yaponii.html]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населения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13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http://geography.su/atlas/item/f00/s00/z0000000/]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жизни населения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14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http://geography.su/atlas/item/f00/s00/z0000000/]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5E" w:rsidRDefault="00A14D5E"/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и структура мирового хозяйства. Международное географическое разделение труда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15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https://studopedia.ru/1_18481_problemi-integratsii-rossii-vmirovoe-soobshchestvo.html]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экономическая интеграция и глобализация мирово</w:t>
            </w:r>
            <w:r>
              <w:rPr>
                <w:rFonts w:ascii="Times New Roman" w:hAnsi="Times New Roman"/>
                <w:color w:val="000000"/>
                <w:sz w:val="24"/>
              </w:rPr>
              <w:t>й экономики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16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https://studopedia.ru/1_18481_problemi-integratsii-rossii-vmirovoe-soobshchestvo.html]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главных отраслей мирового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хозяйства. Промышленность мира. Сельское хозяйство. Сфера услуг. Мировой транспорт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17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https://studopedia.ru/1_18481_problemi-integratsii-rossii-vmirovoe-soobshchestvo.html]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5E" w:rsidRDefault="00A14D5E"/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https://studfile.net/preview/9733485/page:4/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3196" w:type="dxa"/>
            <w:tcMar>
              <w:top w:w="50" w:type="dxa"/>
              <w:left w:w="100" w:type="dxa"/>
            </w:tcMar>
            <w:vAlign w:val="center"/>
          </w:tcPr>
          <w:p w:rsidR="00A14D5E" w:rsidRDefault="00A14D5E"/>
        </w:tc>
      </w:tr>
    </w:tbl>
    <w:p w:rsidR="00A14D5E" w:rsidRDefault="00A14D5E">
      <w:pPr>
        <w:sectPr w:rsidR="00A14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5E" w:rsidRDefault="00A014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Look w:val="04A0"/>
      </w:tblPr>
      <w:tblGrid>
        <w:gridCol w:w="864"/>
        <w:gridCol w:w="3871"/>
        <w:gridCol w:w="1141"/>
        <w:gridCol w:w="1841"/>
        <w:gridCol w:w="1910"/>
        <w:gridCol w:w="4413"/>
      </w:tblGrid>
      <w:tr w:rsidR="002E12CA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4D5E" w:rsidRDefault="00A14D5E">
            <w:pPr>
              <w:spacing w:after="0"/>
              <w:ind w:left="135"/>
            </w:pPr>
          </w:p>
        </w:tc>
      </w:tr>
      <w:tr w:rsidR="002E12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РЕГИОНЫ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СТРАНЫ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Регионы мира. Зарубежная Европа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19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https://wiki.fenix.help/geografiya/ekonomiko-geograficheskoyepolozheniye-brazilii]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</w:t>
            </w:r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20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https://wiki.fenix.help/geografiya/ekonomiko-geograficheskoyepolozheniye-brazilii]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21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https://foxford.ru/wiki/geografiya/obshchaya-harakteristikalatinskoj-ameriki]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22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https://foxford.ru/wiki/geografiya/obshaya-harakteristika-afrika]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23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https://interneturok.ru/lesson/geografy/10-klass/avstraliya-iokeaniya/obschiy-ekonomiko-geograficheskiy-obzor-avstrali</w:t>
              </w:r>
              <w:r w:rsidR="00A014B4">
                <w:rPr>
                  <w:rFonts w:ascii="Times New Roman" w:hAnsi="Times New Roman"/>
                  <w:color w:val="0000FF"/>
                  <w:u w:val="single"/>
                </w:rPr>
                <w:t>i]</w:t>
              </w:r>
            </w:hyperlink>
          </w:p>
        </w:tc>
      </w:tr>
      <w:tr w:rsidR="002E12C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геополитической, геоэкономической и геодемографической карте мира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https://studfile.net/preview/9733485/page:4/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5E" w:rsidRDefault="00A14D5E"/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ЧЕЛОВЕЧЕСТВА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человечества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https://studfile.net/preview/9733485/page:4/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5E" w:rsidRDefault="00A14D5E"/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</w:p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A14D5E" w:rsidRDefault="00A14D5E"/>
        </w:tc>
      </w:tr>
    </w:tbl>
    <w:p w:rsidR="00A14D5E" w:rsidRDefault="00A14D5E">
      <w:pPr>
        <w:sectPr w:rsidR="00A14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5E" w:rsidRDefault="00A14D5E">
      <w:pPr>
        <w:sectPr w:rsidR="00A14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5E" w:rsidRDefault="00A014B4">
      <w:pPr>
        <w:spacing w:after="0"/>
        <w:ind w:left="120"/>
      </w:pPr>
      <w:bookmarkStart w:id="9" w:name="block-2654173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14D5E" w:rsidRDefault="00A014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Look w:val="04A0"/>
      </w:tblPr>
      <w:tblGrid>
        <w:gridCol w:w="607"/>
        <w:gridCol w:w="2665"/>
        <w:gridCol w:w="823"/>
        <w:gridCol w:w="1569"/>
        <w:gridCol w:w="1626"/>
        <w:gridCol w:w="1220"/>
        <w:gridCol w:w="4064"/>
        <w:gridCol w:w="1466"/>
      </w:tblGrid>
      <w:tr w:rsidR="002E12CA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1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A14D5E" w:rsidRDefault="00A14D5E">
            <w:pPr>
              <w:spacing w:after="0"/>
              <w:ind w:left="135"/>
            </w:pPr>
          </w:p>
        </w:tc>
      </w:tr>
      <w:tr w:rsidR="002E12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Традиционные и новые методы исследований в географических науках, их использование. Источники географической информации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26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http://school-collection.edu.r</w:t>
              </w:r>
              <w:r w:rsidR="00A014B4">
                <w:rPr>
                  <w:rFonts w:ascii="Times New Roman" w:hAnsi="Times New Roman"/>
                  <w:color w:val="0000FF"/>
                  <w:u w:val="single"/>
                </w:rPr>
                <w:t>u/catalog/rubr/523e4226-60b8-b9f7-d940-</w:t>
              </w:r>
            </w:hyperlink>
            <w:r w:rsidR="00A014B4">
              <w:rPr>
                <w:rFonts w:ascii="Times New Roman" w:hAnsi="Times New Roman"/>
                <w:color w:val="000000"/>
                <w:sz w:val="24"/>
              </w:rPr>
              <w:t xml:space="preserve"> 984745d86418/118882/?interface=catalog class=48 subject=28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 е стр5-9 работа с текстом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http://presentaci.ru/prezentacii-po-geografii/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среда как геосистема. Географическая и окружающая среда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http://www.rgo.ru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Естественный и антропогенный ландшафты.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"Классификация ландшафтов с использованием источников географической информации"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http://megabook.ru/rubric/ГЕОГРАФИЯ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Опасные природные явления, климатические изменения, их последствия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http://megabook.ru/rubric/ГЕОГРАФИЯ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подготовить доклад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Стратегия устойчивого развития. ООПТ. Объекты Всемирного природного и культурного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"Определение целей и задач учебного исследования, связанного с опасными природными явлениями/глобальными изменениями климата/загрязнением Мирового океана,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 формы фиксации результатов наблюдения/исследования"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31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http://mygeog.ru/rubrica/interaktivnye-karty/]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конспект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Природно-ресурсный капитал регионов, крупных стран, в том числе России. Ресурсообеспеченность. Практическая работа "Оценка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природно-ресурсного капитала одной из стран (по выбору) по источникам географической информации"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http://geography.su/atlas/item/f00/s00/z0000000/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по картам п</w:t>
            </w:r>
            <w:r>
              <w:rPr>
                <w:rFonts w:ascii="Times New Roman" w:hAnsi="Times New Roman"/>
                <w:color w:val="000000"/>
                <w:sz w:val="24"/>
              </w:rPr>
              <w:t>олезных ископаемых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Агроклиматические ресурсы. Рекреационные ресурсы. Практическая работа "Определение ресурсообеспеченности стран отдельными видами природных ресурсов"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33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http://geography.su/atlas/item/f00/s00/z0000000/]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картой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знаний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Разделам "География как наука. Природопользование и геоэкология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[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http://interneturok.ru/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карта мира и изменения, на ней происходящие. Новая многополярная модель политического мироустройства. ПГП. Специфика России как евразийского и </w:t>
            </w:r>
            <w:r>
              <w:rPr>
                <w:rFonts w:ascii="Times New Roman" w:hAnsi="Times New Roman"/>
                <w:color w:val="000000"/>
                <w:sz w:val="24"/>
              </w:rPr>
              <w:t>приарктического государства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http://www.gks.ru/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 9 кл стр216 воп1-3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типы стран: критерии их выделения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36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http://www.ege.edu.ru/ru/main/]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стр27-воп1-5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правления и государственного устройства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http://geography.su/atlas/item/f00/s00/z0000000/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стр25-зад1-4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Численность населения мира. Воспроизводство населения, его типы. Практическая работа "Определение и сравнение темпов роста населения крупных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численности населения стран, регионов мира"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http://geography.su/atlas/item/f00/s00/z0000000/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 стр66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Демографическая политика и её направления. Теория демографического перехода. Практическая работа "Объяснение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демографической политики в странах с различным типом воспроизводства населения"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http://interneturok.ru/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графиками стр68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Возрастной и половой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http://interneturok.ru/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стр71-76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текстом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 занятости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населения. Этнический и религиозный состав населения. Религии. География культуры в системе географических наук. Практическая работа "Прогнозирование изменений возрастной структуры отдельных стран на основе анализа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различных источников географической информации"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41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http://www.mirkart.ru/]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стр76-80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конспект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 размещения населения и факторы, его определяющие. Плотность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населения, ареалы высокой и низкой плотности населения. Миграции населения: причины, основные типы и направления.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42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http://geo.1september.ru/urok/]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стр94-воп1-4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Расселение населения: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типы и формы. Урбанизация. Городские агломерации и мегалополисы мира. Практическая работа "Сравнение и объяснение различий в соотношении городского и сельского населения разных регионов мира на основе анализа статистических данных"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Единая коллекция ЦОР.]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таблицами стр95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Качество жизни населения, показатели. ИЧР. Практическая работа "Объяснение различий в показателях качества жизни населения в отдельных регионах и странах мира на основе анализа источников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географической информации"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Единая коллекция ЦОР.]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Мировое хозяйство.Отраслевая, территориальная и функциональная структура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43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http://geography.su/atlas/item/f00/s00/z0000000/]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стр106-111 воп1-4 тестирование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МГРТ. Отрасли международной специализации. Аграрные, индустриальные и постиндустриальные страны. Роль и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МГРТ. Практическая работа "Сравнение структуры экономики аграрных, индустриальных и постиндустриальных стран".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44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http://geography.su/atlas/item/f00/s0</w:t>
              </w:r>
              <w:r w:rsidR="00A014B4">
                <w:rPr>
                  <w:rFonts w:ascii="Times New Roman" w:hAnsi="Times New Roman"/>
                  <w:color w:val="0000FF"/>
                  <w:u w:val="single"/>
                </w:rPr>
                <w:t>0/z0000000/]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стр117 воп1-5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МЭИ. Крупнейшие международные отраслевые и региональные экономические союзы. Роль ТНК в современной мировой экономике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45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http://megabook.ru/rubric/ГЕОГРАФИЯ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стр127-воп 1-4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особенности размещения основных видов сырьевых и топливных ресурсов. Страны-лидеры по </w:t>
            </w:r>
            <w:r>
              <w:rPr>
                <w:rFonts w:ascii="Times New Roman" w:hAnsi="Times New Roman"/>
                <w:color w:val="000000"/>
                <w:sz w:val="24"/>
              </w:rPr>
              <w:t>запасам и добыче нефти, природного газа и угля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46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http://megabook.ru/rubric/ГЕОГРАФИЯ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стр117-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 воп3-6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ТЭК мира: основные этапы развития,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«энергопереход». География отраслей топливной промышленности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47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http://www.mirkart.ru/]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стр132-137 конспект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Мировая электроэнергетика. Структура мирового производства электроэнергии и её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особенности. Роль России. Практическая работа "Представление в виде диаграмм данных о динамике изменения объёмов и структуры производства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электроэнергии в мире"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48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http://www.mi</w:t>
              </w:r>
              <w:r w:rsidR="00A014B4">
                <w:rPr>
                  <w:rFonts w:ascii="Times New Roman" w:hAnsi="Times New Roman"/>
                  <w:color w:val="0000FF"/>
                  <w:u w:val="single"/>
                </w:rPr>
                <w:t>rkart.ru/]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подготовить доклад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Металлургия мира. Географические особенности сырьевой базы.Ведущие страны-производители и экспортёры продукции цветных и чёрных металлов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49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http://ppt4web.ru/geografija]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стр143-148 анализ графиков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50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http://mygeog.ru/rubrica/interaktivnye-karty/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стр145-146 работа с текстом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Химическая промышленность. Ведущие страны-производители и экспортёры продукции. Лесопромышленный комплекс мира.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Ведущие страны -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производители продукции и влияние химической и лесной промышленности на окружающую среду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51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http://mygeog.ru/rubrica/interaktivnye-karty/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стр147-150 воп2-5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http://megabook.ru/rubric/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http://interneturok.ru/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http://www.gks.ru/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стр149 работа с текстом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Растениеводство и животноводство. География.. Ведущие экспортёры и импортёры.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Влияние на окружающую среду. Практическая работа "Определение направления грузопотоков продовольствия на основе анализа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http://megabook.ru/rubric/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http://interneturok.ru/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http://www.gks.ru/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стр156 анализ графиков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международные магистрали и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транспортные узлы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58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http://presentaci.ru/prezentacii-po-geografii]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стр162-170 работа с текстом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система НИОКР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59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http://presentaci.ru/prezentacii-po-geografii]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подготовить доклад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экономические отношения: основные формы и факторы, влияющие на их развитие. Мировая торговля и туризм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http://www.rgo.ru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http://megabook.ru/rubric/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стр185 воп20-24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"География главных отраслей мирового хозяйства"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http://www.rgo.ru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http://megabook.ru/rubric/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5E" w:rsidRDefault="00A14D5E"/>
        </w:tc>
      </w:tr>
    </w:tbl>
    <w:p w:rsidR="00A14D5E" w:rsidRDefault="00A14D5E">
      <w:pPr>
        <w:sectPr w:rsidR="00A14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5E" w:rsidRDefault="00A014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Look w:val="04A0"/>
      </w:tblPr>
      <w:tblGrid>
        <w:gridCol w:w="581"/>
        <w:gridCol w:w="2131"/>
        <w:gridCol w:w="782"/>
        <w:gridCol w:w="1479"/>
        <w:gridCol w:w="1533"/>
        <w:gridCol w:w="1154"/>
        <w:gridCol w:w="4997"/>
        <w:gridCol w:w="1383"/>
      </w:tblGrid>
      <w:tr w:rsidR="002E12CA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2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1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A14D5E" w:rsidRDefault="00A14D5E">
            <w:pPr>
              <w:spacing w:after="0"/>
              <w:ind w:left="135"/>
            </w:pPr>
          </w:p>
        </w:tc>
      </w:tr>
      <w:tr w:rsidR="002E12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4D5E" w:rsidRDefault="00A14D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4D5E" w:rsidRDefault="00A14D5E"/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Геополитические проблемы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64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http://mygeog.ru/rubrica/interaktivnye-karty/]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стр192-196 конспект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Западная Европа. Общие черты и особенности природно-ресурсного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t>капитала, населения и хозяйства стран субрегиона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65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https://studref.com/471960/geografiya/agroklimaticheskie_resursy]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стр202 работа с графиком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Северная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Европа: общие черты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природно-ресурсного капитала, населения и хозяйства субрегиона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66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https://studref.com/471960/geografiya/agroklimaticheski</w:t>
              </w:r>
              <w:r w:rsidR="00A014B4">
                <w:rPr>
                  <w:rFonts w:ascii="Times New Roman" w:hAnsi="Times New Roman"/>
                  <w:color w:val="0000FF"/>
                  <w:u w:val="single"/>
                </w:rPr>
                <w:t>e_resursy]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стр203-206 конспект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https://studref.com/471960/geografiya/agroklimaticheskie_resursy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картой стр 203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Европа: общие черты и особенности природно-ресурсного капитала, населения и хозяйства субрегиона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https://studref.com/471960/geografiya/agroklimaticheskie_resursy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стр217-219 работа с графиками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"Сравнение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уровню социально-экономического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стран различных субрегионов зарубежной Европы с использованием источников географической информации"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https://studref.com/471960/geografiya/agroklimaticheskie_resursy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стр230 воп 1-7 тестирова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ние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Азия: состав , общая экономико-географическая характеристика. Юго-Западная Азия: общие черты и особенности субрегиона. Современные проблемы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https://studref.com/471960/geografiya/agroklimaticheskie_resursy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стр236-241 конспект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Азия. Индия: общая экономико-географическая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проблемы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71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http://geography.su/atlas/item/f00/s00/z0000000/]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стр263-270 конспект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Центральная Азия: общие черты и особенности природно-ресурсного капитала,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и хозяйства субрегиона. Современные проблемы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72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http://geography.su/atlas/item/f00/s00/z0000000/]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стр279 воп10-14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Юго-Восточная Азия: общие черты и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капитала, населения и хозяйства субрегиона. Современные проблемы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73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http://geography.su/atlas/item/f00/s00/z0000000/]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стр282 воп2-7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Азия. Китай: общая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экономико-географическая характеристика. Современные проблемы. Практическая работа "Сравнение международной промышленной и сельскохозяйственной специализации Китая и Индии на основании анализа данных об экспорте основных видов </w:t>
            </w:r>
            <w:r>
              <w:rPr>
                <w:rFonts w:ascii="Times New Roman" w:hAnsi="Times New Roman"/>
                <w:color w:val="000000"/>
                <w:sz w:val="24"/>
              </w:rPr>
              <w:t>продукции"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74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http://mygeog.ru/rubrica/interaktivnye-karty/]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стр254-262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конспект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Восточная Азия. Япония: общая экономико-географическая характеристика. 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75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http://geography.su/atlas/item/f00/s00/z0000000/]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стр246-254 работа с текстом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по темам: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Зарубежная Европа. Зарубежная Азия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http://interneturok.ru]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Америка: субрегионы США и Канада, Латинская Америка: общая экономико-географическая характеристика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http://interneturok.ru]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стр306-310 конспект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Субрегионы Америки. Особенности природно-ресурсного капитала, населенизя и хозяйства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http://www.gks.ru/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стр311 работа с графиками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США: особенности ЭГП, природно-ресурсного капитала, населения и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хозяйства, современные проблемы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77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http://geography.su/atlas/item/f00/s00/z0000000/]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стр313-317 конспект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Канада: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особенности ЭГП, природно-ресурсного капитала,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населения и хозяйства, современные проблемы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78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http://geography.su/atlas/item/f00/s00/z0000000/]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стр321-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328 воп1-3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Мексика: особенности ЭГП, природно-ресурсного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t>капитала, населения и хозяйства, современные проблемы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http://www.ege.edu.ru/ru/main/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</w:t>
            </w:r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стр340-346 воп1-5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Бразилия: особенности ЭГП, природно-ресурсного капитала, населения и хозяйства,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проблемы. Практическая работа "Особенности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территориальной структуры хозяйства Канады и Бразилии на основе анализа географических карт"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80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http://mygeog.ru/r</w:t>
              </w:r>
              <w:r w:rsidR="00A014B4">
                <w:rPr>
                  <w:rFonts w:ascii="Times New Roman" w:hAnsi="Times New Roman"/>
                  <w:color w:val="0000FF"/>
                  <w:u w:val="single"/>
                </w:rPr>
                <w:t>ubrica/interaktivnye-karty/]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стр349-353 воп 4-7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Африка: состав, общая экономико-географическая характеристика. Особенности. Экономические и социальные проблемы региона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81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https://resh.edu.ru/subject/lesson/5440/conspect/]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стр285-289- конспект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82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https://foxford.ru/wiki/geografiya/mashinostroenie-mira-]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стр291-295 воп1-4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Южная Африка.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природно-ресурсного капитала, населения и хозяйства ЮАР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83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https://foxford.ru/wiki/geografiya/mashinostroenie-mira-]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стр299 вопр 2-6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Западная Африка, Центральная Африка, Восточная Африка. Особенности стран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"Сравнение на основе анализа статистических данных роли сельского хозяйства в экономике Алжира и Эфиопии"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84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http://mygeog.ru/rubrica/interaktivnye-k</w:t>
              </w:r>
              <w:r w:rsidR="00A014B4">
                <w:rPr>
                  <w:rFonts w:ascii="Times New Roman" w:hAnsi="Times New Roman"/>
                  <w:color w:val="0000FF"/>
                  <w:u w:val="single"/>
                </w:rPr>
                <w:t>arty/]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стр293 работа с таблицей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 по темам: Америка, Африка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85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https://uchitel.pro/химическая-промышленность/]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Австралия и Океания: особенности ГП Австралийский Союз: главные факторы размещения населения и развития хозяйства . Место в МГРТ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86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https://studfile.net/preview/3315760/page:7</w:t>
              </w:r>
              <w:r w:rsidR="00A014B4">
                <w:rPr>
                  <w:rFonts w:ascii="Times New Roman" w:hAnsi="Times New Roman"/>
                  <w:color w:val="0000FF"/>
                  <w:u w:val="single"/>
                </w:rPr>
                <w:t>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стр270-273 воп1-5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Океания: особенности природных ресурсов, населения и хозяйства.Место в МГРТ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87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https://studfile.net/preview/3315760/page:7/]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стр273-276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текстом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интеграции России в мировое сообщество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88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https://studfile.net/preview/9327831/page:12/]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стр262-266 конспект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Географические аспекты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внешнеэкономических и внешнеполитических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развития экономики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89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https://uchitel.pro/химическая-промышленность/]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"Изменение направления международных экономических связей России в новых экономических условиях"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90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https://interneturok.ru/lesson/geografy/10-klass/bregionalnayaharakteristika-mira-zarubezhnaya-evropab/zarubezhnaya-evropasostav-politicheskaya-karta]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стр368-371 конспект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глобальных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проблем. Геополитические проблемы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91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https://interneturok.ru/lesson/geografy/10-klass/bregionalnayaharakteristika-mira-zarubezhnaya-evropab/zarubezhnaya-evropasostav-politicheskaya-karta]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Геоэкология — фокус глобальных проблем человечества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92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https://interneturok.ru/lesson/geografy/10-klass/bregionalnayaharakteristika-mira-zarube</w:t>
              </w:r>
              <w:r w:rsidR="00A014B4">
                <w:rPr>
                  <w:rFonts w:ascii="Times New Roman" w:hAnsi="Times New Roman"/>
                  <w:color w:val="0000FF"/>
                  <w:u w:val="single"/>
                </w:rPr>
                <w:t>zhnaya-evropab/zarubezhnaya-evropasostav-politicheskaya-karta]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реферат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Глобальные проблемы народонаселения: демографическая,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продовольственная, роста городов, здоровья и долголетия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93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https://interneturok.ru/lesson/geografy/10-klass/bregionalnayaharakteristika-mira-zarube</w:t>
              </w:r>
              <w:r w:rsidR="00A014B4">
                <w:rPr>
                  <w:rFonts w:ascii="Times New Roman" w:hAnsi="Times New Roman"/>
                  <w:color w:val="0000FF"/>
                  <w:u w:val="single"/>
                </w:rPr>
                <w:t>zhnaya-evropab/zarubezhnaya-evropasostav-politicheskaya-karta]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стр372-374 воп1-6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глобальных проблем и проблем народонаселения. Возможные пути решения. Роль России в их решении. Практическая работа "Выявление примеров взаимосвязи глобальных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 человечества на основе анализа различных источников географической информации и участия России в их решении"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94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http://mygeog.ru/rubrica/interaktivnye-karty/]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</w:rPr>
              <w:t>дготовить доклад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по теме: Глобальные проблемы человечества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681" w:type="dxa"/>
            <w:tcMar>
              <w:top w:w="50" w:type="dxa"/>
              <w:left w:w="100" w:type="dxa"/>
            </w:tcMar>
            <w:vAlign w:val="center"/>
          </w:tcPr>
          <w:p w:rsidR="00A14D5E" w:rsidRDefault="00A14D5E">
            <w:pPr>
              <w:spacing w:after="0"/>
              <w:ind w:left="135"/>
            </w:pPr>
            <w:hyperlink r:id="rId95">
              <w:r w:rsidR="00A014B4">
                <w:rPr>
                  <w:rFonts w:ascii="Times New Roman" w:hAnsi="Times New Roman"/>
                  <w:color w:val="0000FF"/>
                  <w:u w:val="single"/>
                </w:rPr>
                <w:t>https://topogis.ru/ekonomiko-geograficheskoye-polozheniye-stranyuzhnoy-yevropy-po.php</w:t>
              </w:r>
            </w:hyperlink>
          </w:p>
        </w:tc>
        <w:tc>
          <w:tcPr>
            <w:tcW w:w="1400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зачет</w:t>
            </w:r>
          </w:p>
        </w:tc>
      </w:tr>
      <w:tr w:rsidR="002E12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A14D5E" w:rsidRDefault="00A014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4D5E" w:rsidRDefault="00A14D5E"/>
        </w:tc>
      </w:tr>
    </w:tbl>
    <w:p w:rsidR="00A14D5E" w:rsidRDefault="00A14D5E">
      <w:pPr>
        <w:sectPr w:rsidR="00A14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5E" w:rsidRDefault="00A14D5E">
      <w:pPr>
        <w:sectPr w:rsidR="00A14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4D5E" w:rsidRDefault="00A014B4">
      <w:pPr>
        <w:spacing w:after="0"/>
        <w:ind w:left="120"/>
      </w:pPr>
      <w:bookmarkStart w:id="10" w:name="block-2654173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14D5E" w:rsidRDefault="00A014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A14D5E" w:rsidRDefault="00A014B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География, 10-11 классы/ Максаковский В.П.,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География, 10 класс/ Гладкий Ю.Н., Николина В.В., Акционерное общество «Издательство «Просвещение»</w:t>
      </w:r>
      <w:r>
        <w:rPr>
          <w:sz w:val="28"/>
        </w:rPr>
        <w:br/>
      </w:r>
      <w:bookmarkStart w:id="11" w:name="7a5bb61c-2e1e-4c92-8fe7-f576740d0c55"/>
      <w:r>
        <w:rPr>
          <w:rFonts w:ascii="Times New Roman" w:hAnsi="Times New Roman"/>
          <w:color w:val="000000"/>
          <w:sz w:val="28"/>
        </w:rPr>
        <w:t xml:space="preserve"> • География, 10-11 классы/ Лопатников Д.Л., Акцион</w:t>
      </w:r>
      <w:r>
        <w:rPr>
          <w:rFonts w:ascii="Times New Roman" w:hAnsi="Times New Roman"/>
          <w:color w:val="000000"/>
          <w:sz w:val="28"/>
        </w:rPr>
        <w:t>ерное общество «Издательство «Просвещение»</w:t>
      </w:r>
      <w:bookmarkEnd w:id="11"/>
    </w:p>
    <w:p w:rsidR="00A14D5E" w:rsidRDefault="00A014B4">
      <w:pPr>
        <w:spacing w:after="0" w:line="480" w:lineRule="auto"/>
        <w:ind w:left="120"/>
      </w:pPr>
      <w:bookmarkStart w:id="12" w:name="9da17c89-91d3-4ff7-8fb6-d8d0df2b8c8c"/>
      <w:r>
        <w:rPr>
          <w:rFonts w:ascii="Times New Roman" w:hAnsi="Times New Roman"/>
          <w:color w:val="000000"/>
          <w:sz w:val="28"/>
        </w:rPr>
        <w:t>https://interneturok.ru/lesson/geografy/10-klass/bregionalnayaharakteristika-mira-zarubezhnaya-evropab/zarubezhnaya-evropasostav-politicheskaya-karta]</w:t>
      </w:r>
      <w:bookmarkEnd w:id="12"/>
    </w:p>
    <w:p w:rsidR="00A14D5E" w:rsidRDefault="00A14D5E">
      <w:pPr>
        <w:spacing w:after="0"/>
        <w:ind w:left="120"/>
      </w:pPr>
    </w:p>
    <w:p w:rsidR="00A14D5E" w:rsidRDefault="00A014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14D5E" w:rsidRDefault="00A014B4">
      <w:pPr>
        <w:spacing w:after="0" w:line="480" w:lineRule="auto"/>
        <w:ind w:left="120"/>
      </w:pPr>
      <w:bookmarkStart w:id="13" w:name="64cb0edb-4753-46fe-ab48-c3d8cb9cb019"/>
      <w:r>
        <w:rPr>
          <w:rFonts w:ascii="Times New Roman" w:hAnsi="Times New Roman"/>
          <w:color w:val="000000"/>
          <w:sz w:val="28"/>
        </w:rPr>
        <w:t>https://interneturok.ru/lesson/geografy/10-klass/bregionalnayaharakteristika-mira-zarubezhnaya-evropab/zarubezhnaya-evropasostav-politicheskaya-karta]</w:t>
      </w:r>
      <w:bookmarkEnd w:id="13"/>
    </w:p>
    <w:p w:rsidR="00A14D5E" w:rsidRDefault="00A14D5E">
      <w:pPr>
        <w:spacing w:after="0"/>
        <w:ind w:left="120"/>
      </w:pPr>
    </w:p>
    <w:p w:rsidR="00A14D5E" w:rsidRDefault="00A014B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14D5E" w:rsidRDefault="00A014B4">
      <w:pPr>
        <w:spacing w:after="0" w:line="480" w:lineRule="auto"/>
        <w:ind w:left="120"/>
      </w:pPr>
      <w:bookmarkStart w:id="14" w:name="54b9121d-fff4-432b-9675-1aa7bf21b4bc"/>
      <w:r>
        <w:rPr>
          <w:rFonts w:ascii="Times New Roman" w:hAnsi="Times New Roman"/>
          <w:color w:val="000000"/>
          <w:sz w:val="28"/>
        </w:rPr>
        <w:t>https://interneturok.ru/lesson/geografy/10-klas</w:t>
      </w:r>
      <w:r>
        <w:rPr>
          <w:rFonts w:ascii="Times New Roman" w:hAnsi="Times New Roman"/>
          <w:color w:val="000000"/>
          <w:sz w:val="28"/>
        </w:rPr>
        <w:t>s/bregionalnayaharakteristika-mira-zarubezhnaya-evropab/zarubezhnaya-evropasostav-politicheskaya-karta]</w:t>
      </w:r>
      <w:bookmarkEnd w:id="14"/>
    </w:p>
    <w:p w:rsidR="00A14D5E" w:rsidRDefault="00A14D5E">
      <w:pPr>
        <w:sectPr w:rsidR="00A14D5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A014B4" w:rsidRDefault="00A014B4"/>
    <w:sectPr w:rsidR="00A014B4" w:rsidSect="00A14D5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E0E"/>
    <w:multiLevelType w:val="multilevel"/>
    <w:tmpl w:val="CCCA15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1977ED"/>
    <w:multiLevelType w:val="multilevel"/>
    <w:tmpl w:val="1F267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8B0CD4"/>
    <w:multiLevelType w:val="multilevel"/>
    <w:tmpl w:val="9522A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177994"/>
    <w:multiLevelType w:val="multilevel"/>
    <w:tmpl w:val="C86A2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316A49"/>
    <w:multiLevelType w:val="multilevel"/>
    <w:tmpl w:val="5D366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504BAD"/>
    <w:multiLevelType w:val="multilevel"/>
    <w:tmpl w:val="CBA85F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AB59D9"/>
    <w:multiLevelType w:val="multilevel"/>
    <w:tmpl w:val="4AE22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926BB4"/>
    <w:multiLevelType w:val="multilevel"/>
    <w:tmpl w:val="507AB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F22ABB"/>
    <w:multiLevelType w:val="multilevel"/>
    <w:tmpl w:val="F6E8A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100557"/>
    <w:multiLevelType w:val="multilevel"/>
    <w:tmpl w:val="EFDA2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622D7E"/>
    <w:multiLevelType w:val="multilevel"/>
    <w:tmpl w:val="09569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2F0A32"/>
    <w:multiLevelType w:val="multilevel"/>
    <w:tmpl w:val="94DC3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3F6F1F"/>
    <w:multiLevelType w:val="multilevel"/>
    <w:tmpl w:val="86726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434BA2"/>
    <w:multiLevelType w:val="multilevel"/>
    <w:tmpl w:val="A6382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785851"/>
    <w:multiLevelType w:val="multilevel"/>
    <w:tmpl w:val="B0B46B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245033"/>
    <w:multiLevelType w:val="multilevel"/>
    <w:tmpl w:val="EA928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0F14AC"/>
    <w:multiLevelType w:val="multilevel"/>
    <w:tmpl w:val="8ABCE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2"/>
  </w:num>
  <w:num w:numId="5">
    <w:abstractNumId w:val="6"/>
  </w:num>
  <w:num w:numId="6">
    <w:abstractNumId w:val="4"/>
  </w:num>
  <w:num w:numId="7">
    <w:abstractNumId w:val="10"/>
  </w:num>
  <w:num w:numId="8">
    <w:abstractNumId w:val="8"/>
  </w:num>
  <w:num w:numId="9">
    <w:abstractNumId w:val="5"/>
  </w:num>
  <w:num w:numId="10">
    <w:abstractNumId w:val="7"/>
  </w:num>
  <w:num w:numId="11">
    <w:abstractNumId w:val="1"/>
  </w:num>
  <w:num w:numId="12">
    <w:abstractNumId w:val="13"/>
  </w:num>
  <w:num w:numId="13">
    <w:abstractNumId w:val="16"/>
  </w:num>
  <w:num w:numId="14">
    <w:abstractNumId w:val="3"/>
  </w:num>
  <w:num w:numId="15">
    <w:abstractNumId w:val="14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4D5E"/>
    <w:rsid w:val="002E12CA"/>
    <w:rsid w:val="00A014B4"/>
    <w:rsid w:val="00A14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14D5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14D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catalog/rubr/523e4226-60b8-b9f7-d940-" TargetMode="External"/><Relationship Id="rId21" Type="http://schemas.openxmlformats.org/officeDocument/2006/relationships/hyperlink" Target="https://foxford.ru/wiki/geografiya/obshchaya-harakteristikalatinskoj-ameriki%5D" TargetMode="External"/><Relationship Id="rId34" Type="http://schemas.openxmlformats.org/officeDocument/2006/relationships/hyperlink" Target="http://interneturok.ru/" TargetMode="External"/><Relationship Id="rId42" Type="http://schemas.openxmlformats.org/officeDocument/2006/relationships/hyperlink" Target="http://geo.1september.ru/urok/%5D" TargetMode="External"/><Relationship Id="rId47" Type="http://schemas.openxmlformats.org/officeDocument/2006/relationships/hyperlink" Target="http://www.mirkart.ru/%5D" TargetMode="External"/><Relationship Id="rId50" Type="http://schemas.openxmlformats.org/officeDocument/2006/relationships/hyperlink" Target="http://mygeog.ru/rubrica/interaktivnye-karty/" TargetMode="External"/><Relationship Id="rId55" Type="http://schemas.openxmlformats.org/officeDocument/2006/relationships/hyperlink" Target="http://megabook.ru/rubric/" TargetMode="External"/><Relationship Id="rId63" Type="http://schemas.openxmlformats.org/officeDocument/2006/relationships/hyperlink" Target="http://megabook.ru/rubric/" TargetMode="External"/><Relationship Id="rId68" Type="http://schemas.openxmlformats.org/officeDocument/2006/relationships/hyperlink" Target="https://studref.com/471960/geografiya/agroklimaticheskie_resursy" TargetMode="External"/><Relationship Id="rId76" Type="http://schemas.openxmlformats.org/officeDocument/2006/relationships/hyperlink" Target="http://www.gks.ru/" TargetMode="External"/><Relationship Id="rId84" Type="http://schemas.openxmlformats.org/officeDocument/2006/relationships/hyperlink" Target="http://mygeog.ru/rubrica/interaktivnye-karty/%5D" TargetMode="External"/><Relationship Id="rId89" Type="http://schemas.openxmlformats.org/officeDocument/2006/relationships/hyperlink" Target="https://uchitel.pro/%D1%85%D0%B8%D0%BC%D0%B8%D1%87%D0%B5%D1%81%D0%BA%D0%B0%D1%8F-%D0%BF%D1%80%D0%BE%D0%BC%D1%8B%D1%88%D0%BB%D0%B5%D0%BD%D0%BD%D0%BE%D1%81%D1%82%D1%8C/%5D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studopedia.ru/3_122783_obshchaya-ekonomiko-" TargetMode="External"/><Relationship Id="rId71" Type="http://schemas.openxmlformats.org/officeDocument/2006/relationships/hyperlink" Target="http://geography.su/atlas/item/f00/s00/z0000000/%5D" TargetMode="External"/><Relationship Id="rId92" Type="http://schemas.openxmlformats.org/officeDocument/2006/relationships/hyperlink" Target="https://interneturok.ru/lesson/geografy/10-klass/bregionalnayaharakteristika-mira-zarubezhnaya-evropab/zarubezhnaya-evropasostav-politicheskaya-karta%5D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udopedia.ru/1_18481_problemi-integratsii-rossii-vmirovoe-soobshchestvo.html%5D" TargetMode="External"/><Relationship Id="rId29" Type="http://schemas.openxmlformats.org/officeDocument/2006/relationships/hyperlink" Target="http://megabook.ru/rubric/%D0%93%D0%95%D0%9E%D0%93%D0%A0%D0%90%D0%A4%D0%98%D0%AF" TargetMode="External"/><Relationship Id="rId11" Type="http://schemas.openxmlformats.org/officeDocument/2006/relationships/hyperlink" Target="https://wiki.fenix.help/geografiya/ekonomiko-geograficheskoyepolozheniye-kanady%5D" TargetMode="External"/><Relationship Id="rId24" Type="http://schemas.openxmlformats.org/officeDocument/2006/relationships/hyperlink" Target="https://studfile.net/preview/9733485/page:4/" TargetMode="External"/><Relationship Id="rId32" Type="http://schemas.openxmlformats.org/officeDocument/2006/relationships/hyperlink" Target="http://geography.su/atlas/item/f00/s00/z0000000/" TargetMode="External"/><Relationship Id="rId37" Type="http://schemas.openxmlformats.org/officeDocument/2006/relationships/hyperlink" Target="http://geography.su/atlas/item/f00/s00/z0000000/" TargetMode="External"/><Relationship Id="rId40" Type="http://schemas.openxmlformats.org/officeDocument/2006/relationships/hyperlink" Target="http://interneturok.ru/" TargetMode="External"/><Relationship Id="rId45" Type="http://schemas.openxmlformats.org/officeDocument/2006/relationships/hyperlink" Target="http://megabook.ru/rubric/%D0%93%D0%95%D0%9E%D0%93%D0%A0%D0%90%D0%A4%D0%98%D0%AF" TargetMode="External"/><Relationship Id="rId53" Type="http://schemas.openxmlformats.org/officeDocument/2006/relationships/hyperlink" Target="http://interneturok.ru/" TargetMode="External"/><Relationship Id="rId58" Type="http://schemas.openxmlformats.org/officeDocument/2006/relationships/hyperlink" Target="http://presentaci.ru/prezentacii-po-geografii%5D" TargetMode="External"/><Relationship Id="rId66" Type="http://schemas.openxmlformats.org/officeDocument/2006/relationships/hyperlink" Target="https://studref.com/471960/geografiya/agroklimaticheskie_resursy%5D" TargetMode="External"/><Relationship Id="rId74" Type="http://schemas.openxmlformats.org/officeDocument/2006/relationships/hyperlink" Target="http://mygeog.ru/rubrica/interaktivnye-karty/%5D" TargetMode="External"/><Relationship Id="rId79" Type="http://schemas.openxmlformats.org/officeDocument/2006/relationships/hyperlink" Target="http://www.ege.edu.ru/ru/main/" TargetMode="External"/><Relationship Id="rId87" Type="http://schemas.openxmlformats.org/officeDocument/2006/relationships/hyperlink" Target="https://studfile.net/preview/3315760/page:7/%5D" TargetMode="External"/><Relationship Id="rId5" Type="http://schemas.openxmlformats.org/officeDocument/2006/relationships/hyperlink" Target="https://fb.ru/article/235936/subregionyi-zarubejnoy-azii-ekonomikogeograficheskaya-harakteristika" TargetMode="External"/><Relationship Id="rId61" Type="http://schemas.openxmlformats.org/officeDocument/2006/relationships/hyperlink" Target="http://megabook.ru/rubric/" TargetMode="External"/><Relationship Id="rId82" Type="http://schemas.openxmlformats.org/officeDocument/2006/relationships/hyperlink" Target="https://foxford.ru/wiki/geografiya/mashinostroenie-mira-%5D" TargetMode="External"/><Relationship Id="rId90" Type="http://schemas.openxmlformats.org/officeDocument/2006/relationships/hyperlink" Target="https://interneturok.ru/lesson/geografy/10-klass/bregionalnayaharakteristika-mira-zarubezhnaya-evropab/zarubezhnaya-evropasostav-politicheskaya-karta%5D" TargetMode="External"/><Relationship Id="rId95" Type="http://schemas.openxmlformats.org/officeDocument/2006/relationships/hyperlink" Target="https://topogis.ru/ekonomiko-geograficheskoye-polozheniye-stranyuzhnoy-yevropy-po.php" TargetMode="External"/><Relationship Id="rId19" Type="http://schemas.openxmlformats.org/officeDocument/2006/relationships/hyperlink" Target="https://wiki.fenix.help/geografiya/ekonomiko-geograficheskoyepolozheniye-brazilii%5D" TargetMode="External"/><Relationship Id="rId14" Type="http://schemas.openxmlformats.org/officeDocument/2006/relationships/hyperlink" Target="http://geography.su/atlas/item/f00/s00/z0000000/%5D" TargetMode="External"/><Relationship Id="rId22" Type="http://schemas.openxmlformats.org/officeDocument/2006/relationships/hyperlink" Target="https://foxford.ru/wiki/geografiya/obshaya-harakteristika-afrika%5D" TargetMode="External"/><Relationship Id="rId27" Type="http://schemas.openxmlformats.org/officeDocument/2006/relationships/hyperlink" Target="http://presentaci.ru/prezentacii-po-geografii/" TargetMode="External"/><Relationship Id="rId30" Type="http://schemas.openxmlformats.org/officeDocument/2006/relationships/hyperlink" Target="http://megabook.ru/rubric/%D0%93%D0%95%D0%9E%D0%93%D0%A0%D0%90%D0%A4%D0%98%D0%AF" TargetMode="External"/><Relationship Id="rId35" Type="http://schemas.openxmlformats.org/officeDocument/2006/relationships/hyperlink" Target="http://www.gks.ru/" TargetMode="External"/><Relationship Id="rId43" Type="http://schemas.openxmlformats.org/officeDocument/2006/relationships/hyperlink" Target="http://geography.su/atlas/item/f00/s00/z0000000/%5D" TargetMode="External"/><Relationship Id="rId48" Type="http://schemas.openxmlformats.org/officeDocument/2006/relationships/hyperlink" Target="http://www.mirkart.ru/%5D" TargetMode="External"/><Relationship Id="rId56" Type="http://schemas.openxmlformats.org/officeDocument/2006/relationships/hyperlink" Target="http://interneturok.ru/" TargetMode="External"/><Relationship Id="rId64" Type="http://schemas.openxmlformats.org/officeDocument/2006/relationships/hyperlink" Target="http://mygeog.ru/rubrica/interaktivnye-karty/%5D" TargetMode="External"/><Relationship Id="rId69" Type="http://schemas.openxmlformats.org/officeDocument/2006/relationships/hyperlink" Target="https://studref.com/471960/geografiya/agroklimaticheskie_resursy" TargetMode="External"/><Relationship Id="rId77" Type="http://schemas.openxmlformats.org/officeDocument/2006/relationships/hyperlink" Target="http://geography.su/atlas/item/f00/s00/z0000000/%5D" TargetMode="External"/><Relationship Id="rId8" Type="http://schemas.openxmlformats.org/officeDocument/2006/relationships/hyperlink" Target="http://geography.su/atlas/item/f00/s00/z0000000/%5D" TargetMode="External"/><Relationship Id="rId51" Type="http://schemas.openxmlformats.org/officeDocument/2006/relationships/hyperlink" Target="http://mygeog.ru/rubrica/interaktivnye-karty/" TargetMode="External"/><Relationship Id="rId72" Type="http://schemas.openxmlformats.org/officeDocument/2006/relationships/hyperlink" Target="http://geography.su/atlas/item/f00/s00/z0000000/%5D" TargetMode="External"/><Relationship Id="rId80" Type="http://schemas.openxmlformats.org/officeDocument/2006/relationships/hyperlink" Target="http://mygeog.ru/rubrica/interaktivnye-karty/%5D" TargetMode="External"/><Relationship Id="rId85" Type="http://schemas.openxmlformats.org/officeDocument/2006/relationships/hyperlink" Target="https://uchitel.pro/%D1%85%D0%B8%D0%BC%D0%B8%D1%87%D0%B5%D1%81%D0%BA%D0%B0%D1%8F-%D0%BF%D1%80%D0%BE%D0%BC%D1%8B%D1%88%D0%BB%D0%B5%D0%BD%D0%BD%D0%BE%D1%81%D1%82%D1%8C/%5D" TargetMode="External"/><Relationship Id="rId93" Type="http://schemas.openxmlformats.org/officeDocument/2006/relationships/hyperlink" Target="https://interneturok.ru/lesson/geografy/10-klass/bregionalnayaharakteristika-mira-zarubezhnaya-evropab/zarubezhnaya-evropasostav-politicheskaya-karta%5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iki.fenix.help/geografiya/ekonomiko-geograficheskoyepolozheniye-kanady%5D" TargetMode="External"/><Relationship Id="rId17" Type="http://schemas.openxmlformats.org/officeDocument/2006/relationships/hyperlink" Target="https://studopedia.ru/1_18481_problemi-integratsii-rossii-vmirovoe-soobshchestvo.html%5D" TargetMode="External"/><Relationship Id="rId25" Type="http://schemas.openxmlformats.org/officeDocument/2006/relationships/hyperlink" Target="https://studfile.net/preview/9733485/page:4/" TargetMode="External"/><Relationship Id="rId33" Type="http://schemas.openxmlformats.org/officeDocument/2006/relationships/hyperlink" Target="http://geography.su/atlas/item/f00/s00/z0000000/%5D" TargetMode="External"/><Relationship Id="rId38" Type="http://schemas.openxmlformats.org/officeDocument/2006/relationships/hyperlink" Target="http://geography.su/atlas/item/f00/s00/z0000000/" TargetMode="External"/><Relationship Id="rId46" Type="http://schemas.openxmlformats.org/officeDocument/2006/relationships/hyperlink" Target="http://megabook.ru/rubric/%D0%93%D0%95%D0%9E%D0%93%D0%A0%D0%90%D0%A4%D0%98%D0%AF" TargetMode="External"/><Relationship Id="rId59" Type="http://schemas.openxmlformats.org/officeDocument/2006/relationships/hyperlink" Target="http://presentaci.ru/prezentacii-po-geografii%5D" TargetMode="External"/><Relationship Id="rId67" Type="http://schemas.openxmlformats.org/officeDocument/2006/relationships/hyperlink" Target="https://studref.com/471960/geografiya/agroklimaticheskie_resursy" TargetMode="External"/><Relationship Id="rId20" Type="http://schemas.openxmlformats.org/officeDocument/2006/relationships/hyperlink" Target="https://wiki.fenix.help/geografiya/ekonomiko-geograficheskoyepolozheniye-brazilii%5D" TargetMode="External"/><Relationship Id="rId41" Type="http://schemas.openxmlformats.org/officeDocument/2006/relationships/hyperlink" Target="http://www.mirkart.ru/%5D" TargetMode="External"/><Relationship Id="rId54" Type="http://schemas.openxmlformats.org/officeDocument/2006/relationships/hyperlink" Target="http://www.gks.ru/" TargetMode="External"/><Relationship Id="rId62" Type="http://schemas.openxmlformats.org/officeDocument/2006/relationships/hyperlink" Target="http://www.rgo.ru" TargetMode="External"/><Relationship Id="rId70" Type="http://schemas.openxmlformats.org/officeDocument/2006/relationships/hyperlink" Target="https://studref.com/471960/geografiya/agroklimaticheskie_resursy" TargetMode="External"/><Relationship Id="rId75" Type="http://schemas.openxmlformats.org/officeDocument/2006/relationships/hyperlink" Target="http://geography.su/atlas/item/f00/s00/z0000000/%5D" TargetMode="External"/><Relationship Id="rId83" Type="http://schemas.openxmlformats.org/officeDocument/2006/relationships/hyperlink" Target="https://foxford.ru/wiki/geografiya/mashinostroenie-mira-%5D" TargetMode="External"/><Relationship Id="rId88" Type="http://schemas.openxmlformats.org/officeDocument/2006/relationships/hyperlink" Target="https://studfile.net/preview/9327831/page:12/%5D" TargetMode="External"/><Relationship Id="rId91" Type="http://schemas.openxmlformats.org/officeDocument/2006/relationships/hyperlink" Target="https://interneturok.ru/lesson/geografy/10-klass/bregionalnayaharakteristika-mira-zarubezhnaya-evropab/zarubezhnaya-evropasostav-politicheskaya-karta%5D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b.ru/article/235936/subregionyi-zarubejnoy-azii-ekonomikogeograficheskaya-harakteristika" TargetMode="External"/><Relationship Id="rId15" Type="http://schemas.openxmlformats.org/officeDocument/2006/relationships/hyperlink" Target="https://studopedia.ru/1_18481_problemi-integratsii-rossii-vmirovoe-soobshchestvo.html%5D" TargetMode="External"/><Relationship Id="rId23" Type="http://schemas.openxmlformats.org/officeDocument/2006/relationships/hyperlink" Target="https://interneturok.ru/lesson/geografy/10-klass/avstraliya-iokeaniya/obschiy-ekonomiko-geograficheskiy-obzor-avstralii%5D" TargetMode="External"/><Relationship Id="rId28" Type="http://schemas.openxmlformats.org/officeDocument/2006/relationships/hyperlink" Target="http://www.rgo.ru" TargetMode="External"/><Relationship Id="rId36" Type="http://schemas.openxmlformats.org/officeDocument/2006/relationships/hyperlink" Target="http://www.ege.edu.ru/ru/main/%5D" TargetMode="External"/><Relationship Id="rId49" Type="http://schemas.openxmlformats.org/officeDocument/2006/relationships/hyperlink" Target="http://ppt4web.ru/geografija%5D" TargetMode="External"/><Relationship Id="rId57" Type="http://schemas.openxmlformats.org/officeDocument/2006/relationships/hyperlink" Target="http://www.gks.ru/" TargetMode="External"/><Relationship Id="rId10" Type="http://schemas.openxmlformats.org/officeDocument/2006/relationships/hyperlink" Target="https://studopedia.ru/3_122783_obshchaya-ekonomiko" TargetMode="External"/><Relationship Id="rId31" Type="http://schemas.openxmlformats.org/officeDocument/2006/relationships/hyperlink" Target="http://mygeog.ru/rubrica/interaktivnye-karty/%5D" TargetMode="External"/><Relationship Id="rId44" Type="http://schemas.openxmlformats.org/officeDocument/2006/relationships/hyperlink" Target="http://geography.su/atlas/item/f00/s00/z0000000/%5D" TargetMode="External"/><Relationship Id="rId52" Type="http://schemas.openxmlformats.org/officeDocument/2006/relationships/hyperlink" Target="http://megabook.ru/rubric/" TargetMode="External"/><Relationship Id="rId60" Type="http://schemas.openxmlformats.org/officeDocument/2006/relationships/hyperlink" Target="http://www.rgo.ru" TargetMode="External"/><Relationship Id="rId65" Type="http://schemas.openxmlformats.org/officeDocument/2006/relationships/hyperlink" Target="https://studref.com/471960/geografiya/agroklimaticheskie_resursy%5D" TargetMode="External"/><Relationship Id="rId73" Type="http://schemas.openxmlformats.org/officeDocument/2006/relationships/hyperlink" Target="http://geography.su/atlas/item/f00/s00/z0000000/%5D" TargetMode="External"/><Relationship Id="rId78" Type="http://schemas.openxmlformats.org/officeDocument/2006/relationships/hyperlink" Target="http://geography.su/atlas/item/f00/s00/z0000000/%5D" TargetMode="External"/><Relationship Id="rId81" Type="http://schemas.openxmlformats.org/officeDocument/2006/relationships/hyperlink" Target="https://resh.edu.ru/subject/lesson/5440/conspect/%5D" TargetMode="External"/><Relationship Id="rId86" Type="http://schemas.openxmlformats.org/officeDocument/2006/relationships/hyperlink" Target="https://studfile.net/preview/3315760/page:7/%5D" TargetMode="External"/><Relationship Id="rId94" Type="http://schemas.openxmlformats.org/officeDocument/2006/relationships/hyperlink" Target="http://mygeog.ru/rubrica/interaktivnye-karty/%5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eography.su/atlas/item/f00/s00/z0000000/%5D" TargetMode="External"/><Relationship Id="rId13" Type="http://schemas.openxmlformats.org/officeDocument/2006/relationships/hyperlink" Target="http://geography.su/atlas/item/f00/s00/z0000000/%5D" TargetMode="External"/><Relationship Id="rId18" Type="http://schemas.openxmlformats.org/officeDocument/2006/relationships/hyperlink" Target="https://studfile.net/preview/9733485/page:4/" TargetMode="External"/><Relationship Id="rId39" Type="http://schemas.openxmlformats.org/officeDocument/2006/relationships/hyperlink" Target="http://internet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11329</Words>
  <Characters>64579</Characters>
  <Application>Microsoft Office Word</Application>
  <DocSecurity>0</DocSecurity>
  <Lines>538</Lines>
  <Paragraphs>151</Paragraphs>
  <ScaleCrop>false</ScaleCrop>
  <Company/>
  <LinksUpToDate>false</LinksUpToDate>
  <CharactersWithSpaces>75757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Zavri</dc:creator>
  <cp:lastModifiedBy>Zavri</cp:lastModifiedBy>
  <cp:revision>1</cp:revision>
  <dcterms:created xsi:type="dcterms:W3CDTF">2023-11-10T09:15:00Z</dcterms:created>
  <dcterms:modified xsi:type="dcterms:W3CDTF">2023-11-10T09:16:00Z</dcterms:modified>
</cp:coreProperties>
</file>