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FD" w:rsidRPr="00961C1E" w:rsidRDefault="000775FD" w:rsidP="000775FD">
      <w:pPr>
        <w:spacing w:after="0" w:line="408" w:lineRule="auto"/>
        <w:ind w:left="120"/>
        <w:jc w:val="center"/>
      </w:pPr>
      <w:r w:rsidRPr="00961C1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775FD" w:rsidRPr="00961C1E" w:rsidRDefault="000775FD" w:rsidP="000775FD">
      <w:pPr>
        <w:spacing w:after="0" w:line="408" w:lineRule="auto"/>
        <w:ind w:left="120"/>
        <w:jc w:val="center"/>
      </w:pPr>
    </w:p>
    <w:p w:rsidR="000775FD" w:rsidRPr="00961C1E" w:rsidRDefault="000775FD" w:rsidP="000775FD">
      <w:pPr>
        <w:spacing w:after="0" w:line="408" w:lineRule="auto"/>
        <w:ind w:left="120"/>
        <w:jc w:val="center"/>
      </w:pPr>
    </w:p>
    <w:p w:rsidR="000775FD" w:rsidRPr="00961C1E" w:rsidRDefault="000775FD" w:rsidP="000775FD">
      <w:pPr>
        <w:spacing w:after="0" w:line="408" w:lineRule="auto"/>
        <w:ind w:left="120"/>
        <w:jc w:val="center"/>
      </w:pPr>
      <w:r w:rsidRPr="00961C1E">
        <w:rPr>
          <w:rFonts w:ascii="Times New Roman" w:hAnsi="Times New Roman"/>
          <w:b/>
          <w:color w:val="000000"/>
          <w:sz w:val="28"/>
        </w:rPr>
        <w:t>МКОУ "Зареченская СОШ"</w:t>
      </w:r>
    </w:p>
    <w:p w:rsidR="000775FD" w:rsidRPr="00961C1E" w:rsidRDefault="000775FD" w:rsidP="000775FD">
      <w:pPr>
        <w:spacing w:after="0"/>
        <w:ind w:left="120"/>
      </w:pPr>
    </w:p>
    <w:p w:rsidR="000775FD" w:rsidRPr="00961C1E" w:rsidRDefault="000775FD" w:rsidP="000775FD">
      <w:pPr>
        <w:spacing w:after="0"/>
        <w:ind w:left="120"/>
      </w:pPr>
    </w:p>
    <w:p w:rsidR="000775FD" w:rsidRPr="00961C1E" w:rsidRDefault="000775FD" w:rsidP="000775FD">
      <w:pPr>
        <w:spacing w:after="0"/>
        <w:ind w:left="120"/>
      </w:pPr>
    </w:p>
    <w:p w:rsidR="000775FD" w:rsidRPr="00961C1E" w:rsidRDefault="000775FD" w:rsidP="000775FD">
      <w:pPr>
        <w:spacing w:after="0"/>
        <w:ind w:left="120"/>
      </w:pPr>
    </w:p>
    <w:tbl>
      <w:tblPr>
        <w:tblW w:w="0" w:type="auto"/>
        <w:tblInd w:w="-413" w:type="dxa"/>
        <w:tblLook w:val="04A0"/>
      </w:tblPr>
      <w:tblGrid>
        <w:gridCol w:w="3279"/>
        <w:gridCol w:w="3280"/>
        <w:gridCol w:w="3280"/>
      </w:tblGrid>
      <w:tr w:rsidR="000775FD" w:rsidRPr="00E2220E" w:rsidTr="005E7F1B">
        <w:trPr>
          <w:trHeight w:val="3089"/>
        </w:trPr>
        <w:tc>
          <w:tcPr>
            <w:tcW w:w="3279" w:type="dxa"/>
          </w:tcPr>
          <w:p w:rsidR="000775FD" w:rsidRPr="0040209D" w:rsidRDefault="000775FD" w:rsidP="005E7F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775FD" w:rsidRPr="008944ED" w:rsidRDefault="000775FD" w:rsidP="005E7F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 </w:t>
            </w:r>
            <w:proofErr w:type="gramStart"/>
            <w:r w:rsidRPr="00961C1E">
              <w:rPr>
                <w:rStyle w:val="w"/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естественно</w:t>
            </w:r>
            <w:r w:rsidRPr="00961C1E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-</w:t>
            </w:r>
            <w:r w:rsidRPr="00961C1E">
              <w:rPr>
                <w:rStyle w:val="w"/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математический</w:t>
            </w:r>
            <w:proofErr w:type="gramEnd"/>
          </w:p>
          <w:p w:rsidR="000775FD" w:rsidRDefault="000775FD" w:rsidP="005E7F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__________Магомедов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А.Т.</w:t>
            </w:r>
          </w:p>
          <w:p w:rsidR="000775FD" w:rsidRDefault="000775FD" w:rsidP="005E7F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961C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775FD" w:rsidRPr="0040209D" w:rsidRDefault="000775FD" w:rsidP="005E7F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</w:tcPr>
          <w:p w:rsidR="000775FD" w:rsidRPr="0040209D" w:rsidRDefault="000775FD" w:rsidP="005E7F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775FD" w:rsidRPr="008944ED" w:rsidRDefault="000775FD" w:rsidP="005E7F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0775FD" w:rsidRPr="008944ED" w:rsidRDefault="000775FD" w:rsidP="005E7F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Мусаева С.Б.</w:t>
            </w:r>
          </w:p>
          <w:p w:rsidR="000775FD" w:rsidRDefault="000775FD" w:rsidP="005E7F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775FD" w:rsidRPr="0040209D" w:rsidRDefault="000775FD" w:rsidP="005E7F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</w:tcPr>
          <w:p w:rsidR="000775FD" w:rsidRDefault="000775FD" w:rsidP="005E7F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775FD" w:rsidRPr="008944ED" w:rsidRDefault="000775FD" w:rsidP="005E7F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775FD" w:rsidRPr="008944ED" w:rsidRDefault="000775FD" w:rsidP="005E7F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Мусаев Р.А.</w:t>
            </w:r>
          </w:p>
          <w:p w:rsidR="000775FD" w:rsidRDefault="000775FD" w:rsidP="005E7F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Приказ№17от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775FD" w:rsidRPr="0040209D" w:rsidRDefault="000775FD" w:rsidP="005E7F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775FD" w:rsidRDefault="000775FD" w:rsidP="000775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DA1017" w:rsidRDefault="00DA1017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РАБОЧАЯ   ПРОГРАММА</w:t>
      </w: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0775FD" w:rsidRPr="00DA1017" w:rsidRDefault="000775FD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</w:p>
    <w:p w:rsidR="000775FD" w:rsidRPr="000775FD" w:rsidRDefault="00DA1017" w:rsidP="00DA10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по   ____________________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 «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</w:rPr>
        <w:t>Индивидуальный проект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»____</w:t>
      </w:r>
    </w:p>
    <w:p w:rsidR="00DA1017" w:rsidRPr="00DA1017" w:rsidRDefault="00DA1017" w:rsidP="00DA1017">
      <w:pPr>
        <w:spacing w:after="0" w:line="240" w:lineRule="auto"/>
        <w:ind w:left="268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 (указать учебный предмет, курс)</w:t>
      </w:r>
    </w:p>
    <w:p w:rsidR="000775FD" w:rsidRDefault="000775FD" w:rsidP="00DA1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Уровень общего образования (класс)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____</w:t>
      </w: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              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</w:rPr>
        <w:t xml:space="preserve">среднее  общее образование, 10 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</w:rPr>
        <w:t>классы</w:t>
      </w: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__________________________</w:t>
      </w:r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(начальное общее, основное общее, среднее общее образование с указанием класса)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Количество часов   _</w:t>
      </w:r>
      <w:r w:rsidR="000775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34</w:t>
      </w: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_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Учитель </w:t>
      </w:r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(ФИО)</w:t>
      </w:r>
      <w:r w:rsidR="000775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Ибрагимова П.Н.</w:t>
      </w:r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202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-202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учебный год</w:t>
      </w: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0775FD" w:rsidRDefault="000775FD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ПОЯСНИТЕЛЬНАЯ ЗАПИСКА</w:t>
      </w:r>
    </w:p>
    <w:p w:rsidR="00DA1017" w:rsidRPr="00DA1017" w:rsidRDefault="00DA1017" w:rsidP="00DA1017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Рабочая программа   «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Индивидуальный проект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 составлена для учащихся 10 классов на два года обучения. В  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учебном году программа будет  реализована в 10-х классах (первый год обучения).</w:t>
      </w:r>
    </w:p>
    <w:p w:rsidR="00DA1017" w:rsidRPr="00DA1017" w:rsidRDefault="00DA1017" w:rsidP="00DA1017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Программа разработана  с учетом содержания следующих  программных, методических и дидактических разработок, используемых в электронном виде:</w:t>
      </w:r>
    </w:p>
    <w:p w:rsidR="00DA1017" w:rsidRPr="00DA1017" w:rsidRDefault="00DA1017" w:rsidP="00DA1017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Индивидуальный проект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. 10классы: учебное пособие для общеобразовательных организаций / М. В.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Половкова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, А. В. Носов, Т. В.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Половкова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, М. В.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Майсак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. - Москва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Просвещение, 2019.</w:t>
      </w:r>
    </w:p>
    <w:p w:rsidR="00DA1017" w:rsidRPr="00DA1017" w:rsidRDefault="00DA1017" w:rsidP="00DA1017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Мандель Б.Р. Основы проектной деятельности: учебное пособие для обучающихся в системе СПО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.-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Москва; Берлин: Директ-Медиа, 2018.</w:t>
      </w:r>
    </w:p>
    <w:p w:rsidR="00DA1017" w:rsidRPr="00DA1017" w:rsidRDefault="00DA1017" w:rsidP="00DA1017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Свиридова Л.Е., Комаров Б.А., Маркова О.В.,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Стацунова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Л.М.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Индивидуальный проект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 Рабочая тетрадь. 10-11 классы.- Москва: Просвещение, 2019.</w:t>
      </w:r>
    </w:p>
    <w:p w:rsidR="00DA1017" w:rsidRPr="00DA1017" w:rsidRDefault="00DA1017" w:rsidP="00DA1017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Янушевский В.Н. 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Целью 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учебного курса «Индивидуальный проект» является создание организационно-информационных и методических  условий  освоения учащимися  опыта проектной деятельности для развития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личности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обучающегося, способной: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адаптироваться в условиях сложного, изменчивого мира;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проявлять социальную ответственность;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 самостоятельно добывать новые знания, работать над развитием интеллекта;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конструктивно сотрудничать с окружающими людьми;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генерировать новые идеи, творчески мыслить.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Для реализации поставленной цели решаются следующие </w:t>
      </w: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задачи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: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обучение навыкам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проблематизации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(формулирования ведущей проблемы и под проблемы, постановки задач, вытекающих из этих проблем);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развитие исследовательских навыков, то есть способности к анализу, синтезу, выдвижению гипотез, детализации и обобщению;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развитие навыков целеполагания и планирования деятельности;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-о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бучение выбору, освоению и использованию адекватной технологии изготовления продукта проектирования;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 обучение поиску нужной информации, вычленению и усвоению необходимого знания из информационного поля;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развитие навыков самоанализа и рефлексии (самоанализа успешности и результативности решения проблемы проекта);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обучение умению презентовать ход своей деятельности и ее результаты;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развитие навыков конструктивного сотрудничества;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 развитие навыков публичного выступления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учебно-воспитательном процессе используются современные образовательные технологии (ИКТ,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тьюторские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технологии, проблемное обучение, учебное исследование, проблемно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-п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оисковые технологии, творческие проекты).  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Место предмета «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Индивидуальный проект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» в учебном плане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Согласно учебному плану  М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ОУ 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</w:t>
      </w:r>
      <w:proofErr w:type="gramStart"/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Зареченская</w:t>
      </w:r>
      <w:proofErr w:type="gramEnd"/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СОШ «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на 202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-202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учебный год предмет внеурочной деятельности  «Индивидуальный проект» изучается в 10  классе в объеме 3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часов (1 час в неделю, 3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учебных недель).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соответствии с годовым календарным учебным графиком и расписанием занятий (уроков) </w:t>
      </w:r>
      <w:r w:rsidR="00E50BA6"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</w:t>
      </w:r>
      <w:r w:rsidR="00E50BA6"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ОУ 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«Зареченская СОШ «</w:t>
      </w:r>
      <w:r w:rsidR="00E50BA6"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на 202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</w:t>
      </w:r>
      <w:r w:rsidR="00E50BA6"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-202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учебный год настоящая рабочая программа </w:t>
      </w:r>
      <w:r w:rsidR="00E50BA6"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рассчитана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 10 классе на 34 часов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    </w:t>
      </w:r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ПЛАНИРУЕМЫЕ  РЕЗУЛЬТАТЫ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Согласно ФГОС СОО, проектная деятельность представляет собой особую форму учебной деятельности учащихся (учебное исследование или учебный проект) и предполагает целенаправленную работу по созданию одного или нескольких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индивидуальных проектов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Индивидуальный проект выполняется обучающимися самостоятельно под руководством учителя  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учебно- исследовательской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социальной, художественно- творческой, иной).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Результаты выполнения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индивидуального проекта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должны отражать: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сформированность навыков коммуникативной,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учебно- исследовательской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деятельности, критического мышления;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способность к инновационной, аналитической, творческой, интеллектуальной деятельности;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Индивидуальный проект выполняется обучающимся в течение одного года в каждом классе (в 10 классе,)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Личностные результаты</w:t>
      </w:r>
    </w:p>
    <w:p w:rsidR="00DA1017" w:rsidRPr="00DA1017" w:rsidRDefault="00DA1017" w:rsidP="00DA101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>Личностные результаты </w:t>
      </w: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освоения основной образовательной программы среднего общего образования: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Личностные результаты в сфере отношений обучающихся к себе, к своему здоровью, к познанию себя:</w:t>
      </w:r>
    </w:p>
    <w:p w:rsidR="00DA1017" w:rsidRPr="00DA1017" w:rsidRDefault="00DA1017" w:rsidP="00DA1017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DA1017" w:rsidRPr="00DA1017" w:rsidRDefault="00DA1017" w:rsidP="00DA1017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DA1017" w:rsidRPr="00DA1017" w:rsidRDefault="00DA1017" w:rsidP="00DA1017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DA1017" w:rsidRPr="00DA1017" w:rsidRDefault="00DA1017" w:rsidP="00DA1017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общества, потребность в физическом самосовершенствовании, занятиях спортивно-оздоровительной деятельностью;</w:t>
      </w:r>
    </w:p>
    <w:p w:rsidR="00DA1017" w:rsidRPr="00DA1017" w:rsidRDefault="00DA1017" w:rsidP="00DA1017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DA1017" w:rsidRPr="00DA1017" w:rsidRDefault="00DA1017" w:rsidP="00DA1017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неприятие вредных привычек: курения, употребления алкоголя, наркотиков.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Личностные результаты в сфере отношений обучающихся к России как к Родине (Отечеству):</w:t>
      </w:r>
    </w:p>
    <w:p w:rsidR="00DA1017" w:rsidRPr="00DA1017" w:rsidRDefault="00DA1017" w:rsidP="00DA1017">
      <w:pPr>
        <w:numPr>
          <w:ilvl w:val="0"/>
          <w:numId w:val="3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DA1017" w:rsidRPr="00DA1017" w:rsidRDefault="00DA1017" w:rsidP="00DA1017">
      <w:pPr>
        <w:numPr>
          <w:ilvl w:val="0"/>
          <w:numId w:val="3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DA1017" w:rsidRPr="00DA1017" w:rsidRDefault="00DA1017" w:rsidP="00DA1017">
      <w:pPr>
        <w:numPr>
          <w:ilvl w:val="0"/>
          <w:numId w:val="3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DA1017" w:rsidRPr="00DA1017" w:rsidRDefault="00DA1017" w:rsidP="00DA1017">
      <w:pPr>
        <w:numPr>
          <w:ilvl w:val="0"/>
          <w:numId w:val="3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Личностные результаты в сфере отношений обучающихся к закону, государству и к гражданскому обществу:</w:t>
      </w:r>
    </w:p>
    <w:p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 </w:t>
      </w:r>
    </w:p>
    <w:p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готовность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обучающихся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Личностные результаты в сфере отношений обучающихся с окружающими людьми:</w:t>
      </w:r>
    </w:p>
    <w:p w:rsidR="00DA1017" w:rsidRPr="00DA1017" w:rsidRDefault="00DA1017" w:rsidP="00DA1017">
      <w:pPr>
        <w:numPr>
          <w:ilvl w:val="0"/>
          <w:numId w:val="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DA1017" w:rsidRPr="00DA1017" w:rsidRDefault="00DA1017" w:rsidP="00DA1017">
      <w:pPr>
        <w:numPr>
          <w:ilvl w:val="0"/>
          <w:numId w:val="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DA1017" w:rsidRPr="00DA1017" w:rsidRDefault="00DA1017" w:rsidP="00DA1017">
      <w:pPr>
        <w:numPr>
          <w:ilvl w:val="0"/>
          <w:numId w:val="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DA1017" w:rsidRPr="00DA1017" w:rsidRDefault="00DA1017" w:rsidP="00DA1017">
      <w:pPr>
        <w:numPr>
          <w:ilvl w:val="0"/>
          <w:numId w:val="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DA1017" w:rsidRPr="00DA1017" w:rsidRDefault="00DA1017" w:rsidP="00DA1017">
      <w:pPr>
        <w:numPr>
          <w:ilvl w:val="0"/>
          <w:numId w:val="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DA1017" w:rsidRPr="00DA1017" w:rsidRDefault="00DA1017" w:rsidP="00DA1017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DA1017" w:rsidRPr="00DA1017" w:rsidRDefault="00DA1017" w:rsidP="00DA1017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A1017" w:rsidRPr="00DA1017" w:rsidRDefault="00DA1017" w:rsidP="00DA1017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DA1017" w:rsidRPr="00DA1017" w:rsidRDefault="00DA1017" w:rsidP="00DA1017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эстетическое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отношения к миру, готовность к эстетическому обустройству собственного быта.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Личностные результаты в сфере отношений обучающихся к семье и родителям, в том числе подготовка к семейной жизни:</w:t>
      </w:r>
    </w:p>
    <w:p w:rsidR="00DA1017" w:rsidRPr="00DA1017" w:rsidRDefault="00DA1017" w:rsidP="00DA1017">
      <w:pPr>
        <w:numPr>
          <w:ilvl w:val="0"/>
          <w:numId w:val="7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жизни;</w:t>
      </w:r>
    </w:p>
    <w:p w:rsidR="00DA1017" w:rsidRPr="00DA1017" w:rsidRDefault="00DA1017" w:rsidP="00DA1017">
      <w:pPr>
        <w:numPr>
          <w:ilvl w:val="0"/>
          <w:numId w:val="7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положительный образ семьи, отцовства и материнства, традиционных семейных ценностей.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:rsidR="00DA1017" w:rsidRPr="00DA1017" w:rsidRDefault="00DA1017" w:rsidP="00DA1017">
      <w:pPr>
        <w:numPr>
          <w:ilvl w:val="0"/>
          <w:numId w:val="8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уважение ко всем формам собственности, готовность к защите своей собственности,</w:t>
      </w:r>
    </w:p>
    <w:p w:rsidR="00DA1017" w:rsidRPr="00DA1017" w:rsidRDefault="00DA1017" w:rsidP="00DA1017">
      <w:pPr>
        <w:numPr>
          <w:ilvl w:val="0"/>
          <w:numId w:val="8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DA1017" w:rsidRPr="00DA1017" w:rsidRDefault="00DA1017" w:rsidP="00DA1017">
      <w:pPr>
        <w:numPr>
          <w:ilvl w:val="0"/>
          <w:numId w:val="8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DA1017" w:rsidRPr="00DA1017" w:rsidRDefault="00DA1017" w:rsidP="00DA1017">
      <w:pPr>
        <w:numPr>
          <w:ilvl w:val="0"/>
          <w:numId w:val="8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DA1017" w:rsidRPr="00DA1017" w:rsidRDefault="00DA1017" w:rsidP="00DA1017">
      <w:pPr>
        <w:numPr>
          <w:ilvl w:val="0"/>
          <w:numId w:val="8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к самообслуживанию, включая обучение и выполнение домашних обязанностей.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обучающихся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:</w:t>
      </w:r>
    </w:p>
    <w:p w:rsidR="00DA1017" w:rsidRPr="00DA1017" w:rsidRDefault="00DA1017" w:rsidP="00DA1017">
      <w:pPr>
        <w:numPr>
          <w:ilvl w:val="0"/>
          <w:numId w:val="9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физическое, эмоционально-психологическое, социальное благополучие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обучающихся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Метапредметные результаты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Метапредметные результаты освоения основной образовательной программы по предмету «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Индивидуальный проект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 представлены тремя группами универсальных учебных действий (УУД):</w:t>
      </w:r>
    </w:p>
    <w:p w:rsidR="00DA1017" w:rsidRPr="00DA1017" w:rsidRDefault="00DA1017" w:rsidP="00DA1017">
      <w:pPr>
        <w:numPr>
          <w:ilvl w:val="0"/>
          <w:numId w:val="10"/>
        </w:numPr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Регулятивные универсальные учебные действия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Выпускник научится:</w:t>
      </w:r>
    </w:p>
    <w:p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2. Познавательные универсальные учебные действия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Выпускник научится:</w:t>
      </w:r>
    </w:p>
    <w:p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DA1017" w:rsidRPr="00DA1017" w:rsidRDefault="00DA1017" w:rsidP="00DA1017">
      <w:pPr>
        <w:numPr>
          <w:ilvl w:val="0"/>
          <w:numId w:val="13"/>
        </w:numPr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Коммуникативные универсальные учебные действия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Выпускник научится:</w:t>
      </w:r>
    </w:p>
    <w:p w:rsidR="00DA1017" w:rsidRPr="00DA1017" w:rsidRDefault="00DA1017" w:rsidP="00DA1017">
      <w:pPr>
        <w:numPr>
          <w:ilvl w:val="0"/>
          <w:numId w:val="1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DA1017" w:rsidRPr="00DA1017" w:rsidRDefault="00DA1017" w:rsidP="00DA1017">
      <w:pPr>
        <w:numPr>
          <w:ilvl w:val="0"/>
          <w:numId w:val="1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DA1017" w:rsidRPr="00DA1017" w:rsidRDefault="00DA1017" w:rsidP="00DA1017">
      <w:pPr>
        <w:numPr>
          <w:ilvl w:val="0"/>
          <w:numId w:val="1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A1017" w:rsidRPr="00DA1017" w:rsidRDefault="00DA1017" w:rsidP="00DA1017">
      <w:pPr>
        <w:numPr>
          <w:ilvl w:val="0"/>
          <w:numId w:val="1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DA1017" w:rsidRPr="00DA1017" w:rsidRDefault="00DA1017" w:rsidP="00DA1017">
      <w:pPr>
        <w:numPr>
          <w:ilvl w:val="0"/>
          <w:numId w:val="1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распознавать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конфликтогенные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ПРЕДМЕТНЫЕ РЕЗУЛЬТАТЫ</w:t>
      </w:r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10 класс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proofErr w:type="gramStart"/>
      <w:r w:rsidRPr="00DA1017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В результате учебно-исследовательской и проектной деятельности обучающиеся получат представление:</w:t>
      </w:r>
      <w:proofErr w:type="gramEnd"/>
    </w:p>
    <w:p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 том, чем отличаются исследования в гуманитарных областях от исследований в естественных науках;</w:t>
      </w:r>
    </w:p>
    <w:p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об истории науки;</w:t>
      </w:r>
    </w:p>
    <w:p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 новейших разработках в области науки и технологий;</w:t>
      </w:r>
    </w:p>
    <w:p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 деятельности организаций, сообществ и структур, заинтересованных в результатах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исследований и предоставляющих ресурсы для проведения исследований и реализации проектов (фонды, государственные структуры и др.).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>Выпускник на базовом уровне научится:</w:t>
      </w:r>
    </w:p>
    <w:p w:rsidR="00DA1017" w:rsidRPr="00DA1017" w:rsidRDefault="00DA1017" w:rsidP="00DA1017">
      <w:pPr>
        <w:numPr>
          <w:ilvl w:val="0"/>
          <w:numId w:val="16"/>
        </w:numPr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решать задачи, находящиеся на стыке нескольких учебных дисциплин;</w:t>
      </w:r>
    </w:p>
    <w:p w:rsidR="00DA1017" w:rsidRPr="00DA1017" w:rsidRDefault="00DA1017" w:rsidP="00DA1017">
      <w:pPr>
        <w:numPr>
          <w:ilvl w:val="0"/>
          <w:numId w:val="16"/>
        </w:numPr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lastRenderedPageBreak/>
        <w:t>использовать основной алгоритм исследования при решении своих учебно-познавательных задач;</w:t>
      </w:r>
    </w:p>
    <w:p w:rsidR="00DA1017" w:rsidRPr="00DA1017" w:rsidRDefault="00DA1017" w:rsidP="00DA1017">
      <w:pPr>
        <w:numPr>
          <w:ilvl w:val="0"/>
          <w:numId w:val="16"/>
        </w:numPr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DA1017" w:rsidRPr="00DA1017" w:rsidRDefault="00DA1017" w:rsidP="00DA1017">
      <w:pPr>
        <w:numPr>
          <w:ilvl w:val="0"/>
          <w:numId w:val="16"/>
        </w:numPr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использовать элементы математического моделирования при решении исследовательских задач;</w:t>
      </w:r>
    </w:p>
    <w:p w:rsidR="00DA1017" w:rsidRPr="00DA1017" w:rsidRDefault="00DA1017" w:rsidP="00DA1017">
      <w:pPr>
        <w:numPr>
          <w:ilvl w:val="0"/>
          <w:numId w:val="16"/>
        </w:numPr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:rsidR="00DA1017" w:rsidRPr="00DA1017" w:rsidRDefault="00DA1017" w:rsidP="00DA1017">
      <w:pPr>
        <w:numPr>
          <w:ilvl w:val="0"/>
          <w:numId w:val="17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формулировать научную гипотезу, ставить цель в рамках исследования и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проектирования, исходя из культурной нормы и сообразуясь с представлениями об общем благе;</w:t>
      </w:r>
    </w:p>
    <w:p w:rsidR="00DA1017" w:rsidRPr="00DA1017" w:rsidRDefault="00DA1017" w:rsidP="00DA1017">
      <w:pPr>
        <w:numPr>
          <w:ilvl w:val="0"/>
          <w:numId w:val="18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восстанавливать контексты и пути развития того или иного вида научной деятельности,</w:t>
      </w:r>
    </w:p>
    <w:p w:rsidR="00DA1017" w:rsidRPr="00DA1017" w:rsidRDefault="00DA1017" w:rsidP="00DA1017">
      <w:pPr>
        <w:numPr>
          <w:ilvl w:val="0"/>
          <w:numId w:val="18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определяя место своего исследования или проекта в общем культурном пространстве;</w:t>
      </w:r>
    </w:p>
    <w:p w:rsidR="00DA1017" w:rsidRPr="00DA1017" w:rsidRDefault="00DA1017" w:rsidP="00DA1017">
      <w:pPr>
        <w:numPr>
          <w:ilvl w:val="0"/>
          <w:numId w:val="18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отслеживать и принимать во внимание тренды и тенденции развития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различных</w:t>
      </w:r>
      <w:proofErr w:type="gramEnd"/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видов деятельности, в том числе научных, учитывать их при постановке собственных целей;</w:t>
      </w:r>
    </w:p>
    <w:p w:rsidR="00DA1017" w:rsidRPr="00DA1017" w:rsidRDefault="00DA1017" w:rsidP="00DA1017">
      <w:pPr>
        <w:numPr>
          <w:ilvl w:val="0"/>
          <w:numId w:val="19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оценивать ресурсы, в том числе и нематериальные (такие, как время), необходимые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для достижения поставленной цели;</w:t>
      </w:r>
    </w:p>
    <w:p w:rsidR="00DA1017" w:rsidRPr="00DA1017" w:rsidRDefault="00DA1017" w:rsidP="00DA1017">
      <w:pPr>
        <w:numPr>
          <w:ilvl w:val="0"/>
          <w:numId w:val="20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DA1017" w:rsidRPr="00DA1017" w:rsidRDefault="00DA1017" w:rsidP="00DA1017">
      <w:pPr>
        <w:numPr>
          <w:ilvl w:val="0"/>
          <w:numId w:val="20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DA1017" w:rsidRPr="00DA1017" w:rsidRDefault="00DA1017" w:rsidP="00DA1017">
      <w:pPr>
        <w:numPr>
          <w:ilvl w:val="0"/>
          <w:numId w:val="20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самостоятельно и совместно с другими авторами разрабатывать систему параметров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DA1017" w:rsidRPr="00DA1017" w:rsidRDefault="00DA1017" w:rsidP="00DA1017">
      <w:pPr>
        <w:numPr>
          <w:ilvl w:val="0"/>
          <w:numId w:val="21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DA1017" w:rsidRPr="00DA1017" w:rsidRDefault="00DA1017" w:rsidP="00DA1017">
      <w:pPr>
        <w:numPr>
          <w:ilvl w:val="0"/>
          <w:numId w:val="2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адекватно оценивать последствия реализации своего проекта (изменения, которые</w:t>
      </w:r>
      <w:proofErr w:type="gramEnd"/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он повлечет в жизни других людей, сообществ);</w:t>
      </w:r>
    </w:p>
    <w:p w:rsidR="00DA1017" w:rsidRPr="00DA1017" w:rsidRDefault="00DA1017" w:rsidP="00DA1017">
      <w:pPr>
        <w:numPr>
          <w:ilvl w:val="0"/>
          <w:numId w:val="2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адекватно оценивать дальнейшее развитие своего проекта или исследования, видеть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возможные варианты применения результатов.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обучающихся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(учебное исследование или учебный проект).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 xml:space="preserve">Результаты выполнения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>индивидуального проекта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 xml:space="preserve"> должны отражать:</w:t>
      </w:r>
    </w:p>
    <w:p w:rsidR="00DA1017" w:rsidRPr="00DA1017" w:rsidRDefault="00DA1017" w:rsidP="00DA1017">
      <w:pPr>
        <w:numPr>
          <w:ilvl w:val="0"/>
          <w:numId w:val="23"/>
        </w:numPr>
        <w:spacing w:before="30" w:after="30" w:line="240" w:lineRule="auto"/>
        <w:ind w:left="150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DA1017" w:rsidRPr="00DA1017" w:rsidRDefault="00DA1017" w:rsidP="00DA1017">
      <w:pPr>
        <w:numPr>
          <w:ilvl w:val="0"/>
          <w:numId w:val="23"/>
        </w:numPr>
        <w:spacing w:before="30" w:after="30" w:line="240" w:lineRule="auto"/>
        <w:ind w:left="150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способность к инновационной, аналитической, творческой, интеллектуальной деятельности;</w:t>
      </w:r>
    </w:p>
    <w:p w:rsidR="00DA1017" w:rsidRPr="00DA1017" w:rsidRDefault="00DA1017" w:rsidP="00DA1017">
      <w:pPr>
        <w:numPr>
          <w:ilvl w:val="0"/>
          <w:numId w:val="23"/>
        </w:numPr>
        <w:spacing w:before="30" w:after="30" w:line="240" w:lineRule="auto"/>
        <w:ind w:left="150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DA1017" w:rsidRPr="00DA1017" w:rsidRDefault="00DA1017" w:rsidP="00DA1017">
      <w:pPr>
        <w:numPr>
          <w:ilvl w:val="0"/>
          <w:numId w:val="23"/>
        </w:numPr>
        <w:spacing w:before="30" w:after="30" w:line="240" w:lineRule="auto"/>
        <w:ind w:left="150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пособность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постановки цели и формулирования гипотезы исследования, планирования работы, отбора и интерпретации необходимой информации, </w:t>
      </w: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lastRenderedPageBreak/>
        <w:t>структурирования аргументации результатов исследования на основе собранных данных, презентации результатов.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E50BA6" w:rsidRDefault="00E50BA6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СОДЕРЖАНИЕ ОБРАЗОВАНИЯ</w:t>
      </w:r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10 класс, первый год обучения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1. Введение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Понятия «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индивидуальный проект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2. Инициализация проекта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замысел. Критерии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безотметочной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Методические рекомендации по написанию и оформлению курсовых работ, проектов, исследовательских работ.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Структура проектов, курсовых и исследовательских работ.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Рассмотрение текста с точки зрения его структуры.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Виды переработки чужого текста. Понятия: конспект, тезисы, реферат, аннотация, рецензия.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Логика действий и последовательность шагов при планировании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индивидуального проекта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Применение информационных технологий в исследовании, проекте, курсовых работах.</w:t>
      </w:r>
      <w:r w:rsidR="00E50B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Работа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:rsidR="00E50BA6" w:rsidRDefault="00E50BA6" w:rsidP="00DA10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3. Оформление промежуточных результатов проектной деятельности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1. Введение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2. Управление оформлением и завершением проектов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3. Защита результатов проектной деятельности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Публичная защита результатов проектной деятельности. Экспертиза проектов. Оценка индивидуального прогресса проектантов.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4. Рефлексия проектной деятельности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Рефлексия проектной деятельности. Дальнейшее планирование осуществления проектов.</w:t>
      </w:r>
    </w:p>
    <w:p w:rsidR="00DA1017" w:rsidRPr="00DA1017" w:rsidRDefault="00DA1017" w:rsidP="00DA1017">
      <w:pPr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Формы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контроля за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результатами освоение программы.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Формами отчетности проектной деятельности являются текстовые отчеты, научно-исследовательские работы, презентации, видеофильмы, фоторепортажи с комментариями, стендовые отчеты и т.д.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Предусматривается организация учебного процесса в двух взаимосвязанных и взаимодополняющих формах: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урочная форма, в которой учитель объясняет новый материал и консультирует учащихся в процессе выполнения ими практических заданий;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Проект должен быть представлен на бумажном и электронном носителе информации.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течение учебного года осуществляется текущий и итоговый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контроль за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выполнением проекта.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Текущий контроль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осуществляется после изучения отдельных  частей содержания курса и его теоретической части (цель контроля: качество усвоения теории создания проекта) и оценивается  отметками «2», «3», «4» или «5».  Оценки выставляются по следующим критериям: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«5»: теоретический материал  понят обучающимся, излагается им в собственной интерпретации и сопровождается иллюстрациями и примерами; обучающиеся самостоятельно формулируют выводы и анализируют содержание проектов.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«4»:  теоретический материал обучающимися  усвоен формально, но воспроизводится в целом  без ошибок;  используются заимствованные  иллюстрации и примеры; формулирует выводы и осуществляет анализ с помощью учителя и по наводящим вопросам.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«3»:  теоретический материал усвоен фрагментарно; отвечает на простые вопросы репродуктивного характера;  участвует в диалоге с учителем при обсуждении учебного материала.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«2»: теоретический материал  не усвоен в полном объеме; в учебной деятельности на уроке не участвует.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Оценка индивидуальных проектов (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см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. Приложение)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В течение работы над учебным проектом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контроль за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ходом выполнения  индивидуального проекта осуществляется систематически; обучающиеся представляют рабочие материалы и проделанную работу  по запросу учителя.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качестве формы итоговой отчетности в конце изучения курса в каждом классе  проводится конференция учащихся с представлением проектной работы. Во время ученической  конференции работу оценивает экспертная группа, в состав которой входят педагоги, имеющие опыт  руководства проектной и исследовательской деятельностью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обучающихся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 итогам представления работы выставляется оценка за «защиту проекта». Если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обучающийся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представил более одного проекта, то  итоговой признается лучшая из полученных оценок.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Защита проекта признается успешной, если проект соответствует  соответствующим требованиям, выполнен учащимся самостоятельно и в ходе защиты учащийся  продемонстрировал владение содержанием проекта.</w:t>
      </w:r>
    </w:p>
    <w:p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Итоговая  годовая  оценка в 10 и в 11 классах  выставляется как среднее арифметическое полугодовых оценок за  каждое полугодие и оценки за защиту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индивидуального проекта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.</w:t>
      </w:r>
    </w:p>
    <w:p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  </w:t>
      </w:r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ТЕМАТИЧЕСКОЕ ПЛАНИРОВАНИЕ</w:t>
      </w:r>
    </w:p>
    <w:tbl>
      <w:tblPr>
        <w:tblW w:w="761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4"/>
        <w:gridCol w:w="1417"/>
      </w:tblGrid>
      <w:tr w:rsidR="000A0363" w:rsidRPr="00DA1017" w:rsidTr="000A0363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Наименование раздела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10</w:t>
            </w: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класс</w:t>
            </w:r>
          </w:p>
        </w:tc>
      </w:tr>
      <w:tr w:rsidR="000A0363" w:rsidRPr="00DA1017" w:rsidTr="000A0363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Введение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3/3</w:t>
            </w:r>
          </w:p>
        </w:tc>
      </w:tr>
      <w:tr w:rsidR="000A0363" w:rsidRPr="00DA1017" w:rsidTr="000A0363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Инициализация проекта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24/23</w:t>
            </w:r>
          </w:p>
        </w:tc>
      </w:tr>
      <w:tr w:rsidR="000A0363" w:rsidRPr="00DA1017" w:rsidTr="000A0363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Оформление промежуточных результатов проектной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8/4</w:t>
            </w:r>
          </w:p>
        </w:tc>
      </w:tr>
      <w:tr w:rsidR="000A0363" w:rsidRPr="00DA1017" w:rsidTr="000A0363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Управление оформлением и завершением проектов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----</w:t>
            </w:r>
          </w:p>
        </w:tc>
      </w:tr>
      <w:tr w:rsidR="000A0363" w:rsidRPr="00DA1017" w:rsidTr="000A0363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Защита результатов проектной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----</w:t>
            </w:r>
          </w:p>
        </w:tc>
      </w:tr>
      <w:tr w:rsidR="000A0363" w:rsidRPr="00DA1017" w:rsidTr="000A0363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Рефлексия  проектной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----</w:t>
            </w:r>
          </w:p>
        </w:tc>
      </w:tr>
      <w:tr w:rsidR="000A0363" w:rsidRPr="00DA1017" w:rsidTr="000A0363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63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34</w:t>
            </w: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/30</w:t>
            </w:r>
          </w:p>
        </w:tc>
      </w:tr>
    </w:tbl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КАЛЕНДАРНО-ТЕМАТИЧЕСКОЕ ПЛАНИРОВАНИЕ</w:t>
      </w:r>
    </w:p>
    <w:p w:rsidR="00DA1017" w:rsidRPr="00DA1017" w:rsidRDefault="000A0363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10</w:t>
      </w:r>
      <w:r w:rsidR="00DA1017"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класс, первый год обучения</w:t>
      </w:r>
    </w:p>
    <w:tbl>
      <w:tblPr>
        <w:tblW w:w="988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"/>
        <w:gridCol w:w="7146"/>
        <w:gridCol w:w="990"/>
        <w:gridCol w:w="994"/>
      </w:tblGrid>
      <w:tr w:rsidR="00DA1017" w:rsidRPr="00DA1017" w:rsidTr="00DA1017">
        <w:trPr>
          <w:trHeight w:val="374"/>
        </w:trPr>
        <w:tc>
          <w:tcPr>
            <w:tcW w:w="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№</w:t>
            </w:r>
          </w:p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урока</w:t>
            </w:r>
          </w:p>
        </w:tc>
        <w:tc>
          <w:tcPr>
            <w:tcW w:w="71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Дата</w:t>
            </w:r>
          </w:p>
        </w:tc>
      </w:tr>
      <w:tr w:rsidR="00DA1017" w:rsidRPr="00DA1017" w:rsidTr="00DA1017">
        <w:trPr>
          <w:trHeight w:val="3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7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Факт</w:t>
            </w: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Раздел 1. Введение     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 «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07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Типология проектов.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14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296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Технология проектной деятельности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21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Раздел 2. Инициализация проекта     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Тема и проблема проекта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28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Научный аппарат исследования.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05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Методика презентации и защиты проектов.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12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Критерии оценивания проектов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19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Методика презентации  и защиты  проектов.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26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Методика разработки проектов.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09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Примеры  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16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Структура проекта.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23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Методы исследования.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0A036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30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Методы эмпирического исследования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07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Статистические методы.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14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Наблюдение и эксперимент.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21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Методы теоретического исследования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28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Виды  работы с  информацией.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11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34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Логические методы исследования.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18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Логика действий при планировании работы.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25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Календарный график проекта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01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 информационных технологий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08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в сети Интернет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15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научной литературой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22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29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07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Сбор и систематизация материалов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14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Способы и формы представления данных. 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21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Раздел 3. Оформление промежуточных результатов проектной деятельности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Оформление эскизов, моделей, макетов.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04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Требования к оформлению проектов.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11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18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Психологические аспекты проектной деятельности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25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Перспективы развития проекта.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02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16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71041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23</w:t>
            </w:r>
            <w:r w:rsidR="00DA1017"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</w:tbl>
    <w:p w:rsidR="00DA1017" w:rsidRPr="00DA1017" w:rsidRDefault="00DA1017" w:rsidP="00DA1017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Приложение</w:t>
      </w:r>
    </w:p>
    <w:p w:rsidR="000A0363" w:rsidRDefault="000A0363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0A0363" w:rsidRDefault="000A0363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0A0363" w:rsidRDefault="000A0363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0A0363" w:rsidRDefault="000A0363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0A0363" w:rsidRDefault="000A0363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0A0363" w:rsidRDefault="000A0363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0A0363" w:rsidRDefault="000A0363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0A0363" w:rsidRDefault="000A0363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0A0363" w:rsidRDefault="000A0363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0A0363" w:rsidRDefault="000A0363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0A0363" w:rsidRDefault="000A0363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DA1017" w:rsidRPr="00DA1017" w:rsidRDefault="00DA1017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Критерии оценивания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индивидуального проекта</w:t>
      </w:r>
      <w:proofErr w:type="gramEnd"/>
    </w:p>
    <w:tbl>
      <w:tblPr>
        <w:tblW w:w="11169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4"/>
        <w:gridCol w:w="5250"/>
        <w:gridCol w:w="1955"/>
      </w:tblGrid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Сформированность видов деятельности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Уровень, кол-во баллов</w:t>
            </w:r>
          </w:p>
        </w:tc>
      </w:tr>
      <w:tr w:rsidR="00DA1017" w:rsidRPr="00DA1017" w:rsidTr="00DA1017">
        <w:trPr>
          <w:trHeight w:val="264"/>
        </w:trPr>
        <w:tc>
          <w:tcPr>
            <w:tcW w:w="3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1.Коммуникативной деятельности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Изложить и оформить собранный материал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0-5</w:t>
            </w:r>
          </w:p>
        </w:tc>
      </w:tr>
      <w:tr w:rsidR="00DA1017" w:rsidRPr="00DA1017" w:rsidTr="00DA1017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Представить результаты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Аргументированно ответить на вопросы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3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2.Познавательной деятельности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Самостоятельно приобретать знания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0-5</w:t>
            </w:r>
          </w:p>
        </w:tc>
      </w:tr>
      <w:tr w:rsidR="00DA1017" w:rsidRPr="00DA1017" w:rsidTr="00DA10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Ставить проблему и выбирать способы ее решения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Осуществлять поиск и обработку информации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-16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Обосновывать и реализовывать принятое решение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Формулировать выводы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216"/>
        </w:trPr>
        <w:tc>
          <w:tcPr>
            <w:tcW w:w="3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2" w:right="652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3.Регулятивной деятельности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-16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Планировать деятельность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0-5</w:t>
            </w:r>
          </w:p>
        </w:tc>
      </w:tr>
      <w:tr w:rsidR="00DA1017" w:rsidRPr="00DA1017" w:rsidTr="00DA1017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-16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Использовать ресурсные возможности для достижения цели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-16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Осуществлять выбор конструктивных стратегий в трудной ситуации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4.Способность 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инновационной деятельности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0-5</w:t>
            </w: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аналитической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творческой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интеллектуальной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5.Способность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постановки цели и формулирования гипотезы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0-5</w:t>
            </w: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планирования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отбора и интерпретации информации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структурирования аргументации результатов исследования на основе собранных данных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презентации результатов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6.Качество проекта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Целостность и взаимосвязь научного аппарата, содержания и творческого продукта.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0-5</w:t>
            </w: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Уровень самостоятельности (уникальности) не менее 70% (антиплагиат), установленной при проверке в сети интернет (наличии протокола проверки на антиплагиат).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Научно-познавательная уникальность (оригинальность) проекта. Наличие грамотно оформленных ссылок.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DA1017" w:rsidRPr="00DA101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Уникальность, оригинальность творческого продукта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</w:tbl>
    <w:p w:rsidR="00DA1017" w:rsidRPr="00DA1017" w:rsidRDefault="00DA1017" w:rsidP="00DA1017">
      <w:pPr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</w:rPr>
        <w:t>Уровни сформированности навыков проектной деятельности</w:t>
      </w: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7"/>
        <w:gridCol w:w="4456"/>
        <w:gridCol w:w="2362"/>
      </w:tblGrid>
      <w:tr w:rsidR="00DA1017" w:rsidRPr="00DA1017" w:rsidTr="00DA1017"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proofErr w:type="gramStart"/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Базовый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(0-25 баллов)</w:t>
            </w: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proofErr w:type="gramStart"/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Повышенный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(26-30 баллов)</w:t>
            </w: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DA1017" w:rsidRPr="00DA1017" w:rsidTr="00DA1017"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Коммуникативная деятельность.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 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Тема ясно определена и пояснена. Текст хорошо структурирован. Все мысли выражены ясно, логично, последовательно, аргументировано. Работа вызывает интерес. Автор свободно отвечает на вопросы. </w:t>
            </w:r>
          </w:p>
        </w:tc>
      </w:tr>
      <w:tr w:rsidR="00DA1017" w:rsidRPr="00DA1017" w:rsidTr="00DA1017"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Познавательная деятельность.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Работа в целом свидетельствует о способности  с помощью руководителя ставить проблему и находить пути её решения; продемонстрирована способность 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приобретать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Работа  свидетельствует о способности самостоятельно  ставить проблему и находить пути её решения; продемонстрирована способность 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приобретать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</w:tr>
      <w:tr w:rsidR="00DA1017" w:rsidRPr="00DA1017" w:rsidTr="00DA1017"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Регулятивная деятельность.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Продемонстрированы навыки определения темы и планирования </w:t>
            </w:r>
            <w:proofErr w:type="spell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работы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.Р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абота</w:t>
            </w:r>
            <w:proofErr w:type="spell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доведена до конца и представлена комиссии.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Работа тщательно спланирована и последовательно реализована, своевременно пройдены все необходимые этапы обсуждения и </w:t>
            </w:r>
            <w:proofErr w:type="spell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представления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.К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онтроль</w:t>
            </w:r>
            <w:proofErr w:type="spell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и коррекция осуществлялись </w:t>
            </w: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самостоятельно.</w:t>
            </w:r>
          </w:p>
        </w:tc>
      </w:tr>
      <w:tr w:rsidR="00DA1017" w:rsidRPr="00DA1017" w:rsidTr="00DA1017"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Способность к инновационной, аналитической, творческой, интеллектуальной деятельности.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Данные виды деятельности осуществляются 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самостоятельно.</w:t>
            </w:r>
          </w:p>
        </w:tc>
      </w:tr>
      <w:tr w:rsidR="00DA1017" w:rsidRPr="00DA1017" w:rsidTr="00DA1017"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Способность постановки цели и формулирования гипотезы, планирования работы, отбора и интерпретации, структурирования аргументации результатов исследования на основе собранных данных, презентации результатов.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Данные виды деятельности осуществляются 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самостоятельно.</w:t>
            </w:r>
          </w:p>
        </w:tc>
      </w:tr>
    </w:tbl>
    <w:p w:rsidR="00DA1017" w:rsidRPr="00DA1017" w:rsidRDefault="00DA1017" w:rsidP="00DA1017">
      <w:pPr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</w:rPr>
        <w:t xml:space="preserve">Составляющие оценки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</w:rPr>
        <w:t>индивидуального проекта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</w:rPr>
        <w:t>:</w:t>
      </w:r>
    </w:p>
    <w:p w:rsidR="00DA1017" w:rsidRPr="00DA1017" w:rsidRDefault="00DA1017" w:rsidP="00DA1017">
      <w:pPr>
        <w:numPr>
          <w:ilvl w:val="0"/>
          <w:numId w:val="26"/>
        </w:numPr>
        <w:spacing w:before="30" w:after="30" w:line="240" w:lineRule="auto"/>
        <w:ind w:left="864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Процесс работы над проектом (сформированность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  <w:t>познавательных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  <w:t>, регулятивных УУД, способность к осуществлению деятельности, необходимой для работы над проектом)</w:t>
      </w:r>
    </w:p>
    <w:p w:rsidR="00DA1017" w:rsidRPr="00DA1017" w:rsidRDefault="00DA1017" w:rsidP="00DA1017">
      <w:pPr>
        <w:numPr>
          <w:ilvl w:val="0"/>
          <w:numId w:val="26"/>
        </w:numPr>
        <w:spacing w:before="30" w:after="30" w:line="240" w:lineRule="auto"/>
        <w:ind w:left="864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Оформление проекта и его защита (сформированность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  <w:t>коммуникативных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УУД, качество проекта и его презентации).</w:t>
      </w:r>
    </w:p>
    <w:p w:rsidR="00DA1017" w:rsidRPr="00DA1017" w:rsidRDefault="00DA1017" w:rsidP="00DA1017">
      <w:pPr>
        <w:spacing w:after="0" w:line="240" w:lineRule="auto"/>
        <w:ind w:left="144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</w:rPr>
        <w:t>Работы реферативного характера, излагающие общедоступную информацию, к защите не допускаются.</w:t>
      </w:r>
    </w:p>
    <w:p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</w:rPr>
        <w:t>Перевод первичных баллов в отметку*:</w:t>
      </w:r>
    </w:p>
    <w:tbl>
      <w:tblPr>
        <w:tblW w:w="122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7"/>
        <w:gridCol w:w="4195"/>
        <w:gridCol w:w="5318"/>
      </w:tblGrid>
      <w:tr w:rsidR="00DA1017" w:rsidRPr="00DA1017" w:rsidTr="000A0363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right="228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Отметка (оценка)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0A0363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Кол-во первичных баллов**</w:t>
            </w:r>
          </w:p>
        </w:tc>
      </w:tr>
      <w:tr w:rsidR="00DA1017" w:rsidRPr="00DA1017" w:rsidTr="000A0363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right="228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Отметка «неудовлетворительно» («2»)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0-14 первичных баллов</w:t>
            </w:r>
          </w:p>
        </w:tc>
      </w:tr>
      <w:tr w:rsidR="00DA1017" w:rsidRPr="00DA1017" w:rsidTr="000A0363">
        <w:tc>
          <w:tcPr>
            <w:tcW w:w="2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Базовый уровень 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right="228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отметка «удовлетворительно» («3»)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15-20 первичных баллов </w:t>
            </w:r>
          </w:p>
        </w:tc>
      </w:tr>
      <w:tr w:rsidR="00DA1017" w:rsidRPr="00DA1017" w:rsidTr="000A036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отметка «хорошо» («4»)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21-25 первичных баллов </w:t>
            </w:r>
          </w:p>
        </w:tc>
      </w:tr>
      <w:tr w:rsidR="00DA1017" w:rsidRPr="00DA1017" w:rsidTr="000A0363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Повышенный уровень 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отметка «отлично» («5»)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26-30 первичных баллов </w:t>
            </w:r>
          </w:p>
        </w:tc>
      </w:tr>
    </w:tbl>
    <w:p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</w:rPr>
        <w:t>*) при получении дробного результата он округляется до целых по правилам округления.</w:t>
      </w:r>
    </w:p>
    <w:p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</w:rPr>
        <w:t>**) каждый проект оценивается не менее чем двумя экспертами; количество средних баллов  по каждому проекту равно среднему арифметическому сумм первичных баллов, выставленных экспертами.</w:t>
      </w:r>
    </w:p>
    <w:tbl>
      <w:tblPr>
        <w:tblW w:w="1223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5"/>
        <w:gridCol w:w="6115"/>
      </w:tblGrid>
      <w:tr w:rsidR="00DA1017" w:rsidRPr="00DA1017" w:rsidTr="00DA1017"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</w:tbl>
    <w:p w:rsidR="006F5322" w:rsidRDefault="006F5322"/>
    <w:sectPr w:rsidR="006F5322" w:rsidSect="00BF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0FC"/>
    <w:multiLevelType w:val="multilevel"/>
    <w:tmpl w:val="328E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525CB"/>
    <w:multiLevelType w:val="multilevel"/>
    <w:tmpl w:val="348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33B98"/>
    <w:multiLevelType w:val="multilevel"/>
    <w:tmpl w:val="E4D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2761C"/>
    <w:multiLevelType w:val="multilevel"/>
    <w:tmpl w:val="BB2A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06535"/>
    <w:multiLevelType w:val="multilevel"/>
    <w:tmpl w:val="D8AC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72A94"/>
    <w:multiLevelType w:val="multilevel"/>
    <w:tmpl w:val="3DA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D2ADE"/>
    <w:multiLevelType w:val="multilevel"/>
    <w:tmpl w:val="A318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B5573"/>
    <w:multiLevelType w:val="multilevel"/>
    <w:tmpl w:val="AFC2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720D8D"/>
    <w:multiLevelType w:val="multilevel"/>
    <w:tmpl w:val="2CC4B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F02C02"/>
    <w:multiLevelType w:val="multilevel"/>
    <w:tmpl w:val="24BC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0051B"/>
    <w:multiLevelType w:val="multilevel"/>
    <w:tmpl w:val="1B84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A622E"/>
    <w:multiLevelType w:val="multilevel"/>
    <w:tmpl w:val="8082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A77A8"/>
    <w:multiLevelType w:val="multilevel"/>
    <w:tmpl w:val="7B0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127CF"/>
    <w:multiLevelType w:val="multilevel"/>
    <w:tmpl w:val="CE80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D38F6"/>
    <w:multiLevelType w:val="multilevel"/>
    <w:tmpl w:val="001A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D82FAF"/>
    <w:multiLevelType w:val="multilevel"/>
    <w:tmpl w:val="2550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E418E9"/>
    <w:multiLevelType w:val="multilevel"/>
    <w:tmpl w:val="A882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E53F43"/>
    <w:multiLevelType w:val="multilevel"/>
    <w:tmpl w:val="77A6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B470F"/>
    <w:multiLevelType w:val="multilevel"/>
    <w:tmpl w:val="95AA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2A5B7D"/>
    <w:multiLevelType w:val="multilevel"/>
    <w:tmpl w:val="1C0A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A95583"/>
    <w:multiLevelType w:val="multilevel"/>
    <w:tmpl w:val="AE48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1A7345"/>
    <w:multiLevelType w:val="multilevel"/>
    <w:tmpl w:val="F330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DB1EBC"/>
    <w:multiLevelType w:val="multilevel"/>
    <w:tmpl w:val="84BA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560157"/>
    <w:multiLevelType w:val="multilevel"/>
    <w:tmpl w:val="07D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6A01C7"/>
    <w:multiLevelType w:val="multilevel"/>
    <w:tmpl w:val="ACF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B71568"/>
    <w:multiLevelType w:val="multilevel"/>
    <w:tmpl w:val="F8D6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1"/>
  </w:num>
  <w:num w:numId="5">
    <w:abstractNumId w:val="19"/>
  </w:num>
  <w:num w:numId="6">
    <w:abstractNumId w:val="5"/>
  </w:num>
  <w:num w:numId="7">
    <w:abstractNumId w:val="23"/>
  </w:num>
  <w:num w:numId="8">
    <w:abstractNumId w:val="24"/>
  </w:num>
  <w:num w:numId="9">
    <w:abstractNumId w:val="14"/>
  </w:num>
  <w:num w:numId="10">
    <w:abstractNumId w:val="17"/>
  </w:num>
  <w:num w:numId="11">
    <w:abstractNumId w:val="16"/>
  </w:num>
  <w:num w:numId="12">
    <w:abstractNumId w:val="22"/>
  </w:num>
  <w:num w:numId="13">
    <w:abstractNumId w:val="8"/>
  </w:num>
  <w:num w:numId="14">
    <w:abstractNumId w:val="10"/>
  </w:num>
  <w:num w:numId="15">
    <w:abstractNumId w:val="21"/>
  </w:num>
  <w:num w:numId="16">
    <w:abstractNumId w:val="1"/>
  </w:num>
  <w:num w:numId="17">
    <w:abstractNumId w:val="7"/>
  </w:num>
  <w:num w:numId="18">
    <w:abstractNumId w:val="6"/>
  </w:num>
  <w:num w:numId="19">
    <w:abstractNumId w:val="18"/>
  </w:num>
  <w:num w:numId="20">
    <w:abstractNumId w:val="25"/>
  </w:num>
  <w:num w:numId="21">
    <w:abstractNumId w:val="15"/>
  </w:num>
  <w:num w:numId="22">
    <w:abstractNumId w:val="20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86D"/>
    <w:rsid w:val="000775FD"/>
    <w:rsid w:val="000A0363"/>
    <w:rsid w:val="006F5322"/>
    <w:rsid w:val="00710413"/>
    <w:rsid w:val="008B45FE"/>
    <w:rsid w:val="00BF450F"/>
    <w:rsid w:val="00DA1017"/>
    <w:rsid w:val="00DD786D"/>
    <w:rsid w:val="00E50BA6"/>
    <w:rsid w:val="00F61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0F"/>
  </w:style>
  <w:style w:type="paragraph" w:styleId="1">
    <w:name w:val="heading 1"/>
    <w:basedOn w:val="a"/>
    <w:link w:val="10"/>
    <w:uiPriority w:val="9"/>
    <w:qFormat/>
    <w:rsid w:val="00DA1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01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customStyle="1" w:styleId="msonormal0">
    <w:name w:val="msonormal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26">
    <w:name w:val="c26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58">
    <w:name w:val="c58"/>
    <w:basedOn w:val="a0"/>
    <w:rsid w:val="00DA1017"/>
  </w:style>
  <w:style w:type="paragraph" w:customStyle="1" w:styleId="c31">
    <w:name w:val="c31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9">
    <w:name w:val="c19"/>
    <w:basedOn w:val="a0"/>
    <w:rsid w:val="00DA1017"/>
  </w:style>
  <w:style w:type="paragraph" w:customStyle="1" w:styleId="c41">
    <w:name w:val="c41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DA1017"/>
  </w:style>
  <w:style w:type="paragraph" w:customStyle="1" w:styleId="c37">
    <w:name w:val="c3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43">
    <w:name w:val="c43"/>
    <w:basedOn w:val="a0"/>
    <w:rsid w:val="00DA1017"/>
  </w:style>
  <w:style w:type="paragraph" w:customStyle="1" w:styleId="c27">
    <w:name w:val="c2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DA1017"/>
  </w:style>
  <w:style w:type="paragraph" w:customStyle="1" w:styleId="c39">
    <w:name w:val="c39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62">
    <w:name w:val="c62"/>
    <w:basedOn w:val="a0"/>
    <w:rsid w:val="00DA1017"/>
  </w:style>
  <w:style w:type="paragraph" w:customStyle="1" w:styleId="c17">
    <w:name w:val="c1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1">
    <w:name w:val="c11"/>
    <w:basedOn w:val="a0"/>
    <w:rsid w:val="00DA1017"/>
  </w:style>
  <w:style w:type="paragraph" w:customStyle="1" w:styleId="c47">
    <w:name w:val="c4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3">
    <w:name w:val="c73"/>
    <w:basedOn w:val="a0"/>
    <w:rsid w:val="00DA1017"/>
  </w:style>
  <w:style w:type="character" w:customStyle="1" w:styleId="c74">
    <w:name w:val="c74"/>
    <w:basedOn w:val="a0"/>
    <w:rsid w:val="00DA1017"/>
  </w:style>
  <w:style w:type="paragraph" w:customStyle="1" w:styleId="c107">
    <w:name w:val="c10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9">
    <w:name w:val="c29"/>
    <w:basedOn w:val="a0"/>
    <w:rsid w:val="00DA1017"/>
  </w:style>
  <w:style w:type="paragraph" w:customStyle="1" w:styleId="c88">
    <w:name w:val="c88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09">
    <w:name w:val="c109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45">
    <w:name w:val="c45"/>
    <w:basedOn w:val="a0"/>
    <w:rsid w:val="00DA1017"/>
  </w:style>
  <w:style w:type="character" w:customStyle="1" w:styleId="c23">
    <w:name w:val="c23"/>
    <w:basedOn w:val="a0"/>
    <w:rsid w:val="00DA1017"/>
  </w:style>
  <w:style w:type="paragraph" w:customStyle="1" w:styleId="c68">
    <w:name w:val="c68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4">
    <w:name w:val="c14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">
    <w:name w:val="c1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20">
    <w:name w:val="c20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9">
    <w:name w:val="c49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98">
    <w:name w:val="c98"/>
    <w:basedOn w:val="a0"/>
    <w:rsid w:val="00DA1017"/>
  </w:style>
  <w:style w:type="paragraph" w:customStyle="1" w:styleId="c15">
    <w:name w:val="c15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57">
    <w:name w:val="c5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16">
    <w:name w:val="c116"/>
    <w:basedOn w:val="a0"/>
    <w:rsid w:val="00DA1017"/>
  </w:style>
  <w:style w:type="paragraph" w:customStyle="1" w:styleId="c35">
    <w:name w:val="c35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66">
    <w:name w:val="c66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50">
    <w:name w:val="c50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">
    <w:name w:val="c3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85">
    <w:name w:val="c85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95">
    <w:name w:val="c95"/>
    <w:basedOn w:val="a0"/>
    <w:rsid w:val="00DA1017"/>
  </w:style>
  <w:style w:type="character" w:customStyle="1" w:styleId="c9">
    <w:name w:val="c9"/>
    <w:basedOn w:val="a0"/>
    <w:rsid w:val="00DA1017"/>
  </w:style>
  <w:style w:type="character" w:customStyle="1" w:styleId="c52">
    <w:name w:val="c52"/>
    <w:basedOn w:val="a0"/>
    <w:rsid w:val="00DA1017"/>
  </w:style>
  <w:style w:type="character" w:customStyle="1" w:styleId="c5">
    <w:name w:val="c5"/>
    <w:basedOn w:val="a0"/>
    <w:rsid w:val="00DA1017"/>
  </w:style>
  <w:style w:type="paragraph" w:customStyle="1" w:styleId="c71">
    <w:name w:val="c71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7">
    <w:name w:val="c77"/>
    <w:basedOn w:val="a0"/>
    <w:rsid w:val="00DA1017"/>
  </w:style>
  <w:style w:type="paragraph" w:customStyle="1" w:styleId="c32">
    <w:name w:val="c32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5">
    <w:name w:val="c25"/>
    <w:basedOn w:val="a0"/>
    <w:rsid w:val="00DA1017"/>
  </w:style>
  <w:style w:type="paragraph" w:customStyle="1" w:styleId="c13">
    <w:name w:val="c13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14">
    <w:name w:val="c114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69">
    <w:name w:val="c69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91">
    <w:name w:val="c91"/>
    <w:basedOn w:val="a0"/>
    <w:rsid w:val="00DA1017"/>
  </w:style>
  <w:style w:type="paragraph" w:customStyle="1" w:styleId="c117">
    <w:name w:val="c11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w">
    <w:name w:val="w"/>
    <w:basedOn w:val="a0"/>
    <w:rsid w:val="00077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5117</Words>
  <Characters>29167</Characters>
  <Application>Microsoft Office Word</Application>
  <DocSecurity>0</DocSecurity>
  <Lines>243</Lines>
  <Paragraphs>68</Paragraphs>
  <ScaleCrop>false</ScaleCrop>
  <Company/>
  <LinksUpToDate>false</LinksUpToDate>
  <CharactersWithSpaces>34216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7</cp:revision>
  <dcterms:created xsi:type="dcterms:W3CDTF">2023-06-19T10:04:00Z</dcterms:created>
  <dcterms:modified xsi:type="dcterms:W3CDTF">2023-10-12T10:41:00Z</dcterms:modified>
</cp:coreProperties>
</file>