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724A" w14:textId="77777777" w:rsidR="002F31EA" w:rsidRPr="00AE52FB" w:rsidRDefault="00AE52FB" w:rsidP="00AE52FB">
      <w:pPr>
        <w:jc w:val="right"/>
        <w:rPr>
          <w:sz w:val="24"/>
          <w:szCs w:val="24"/>
        </w:rPr>
      </w:pPr>
      <w:r w:rsidRPr="00AE52FB">
        <w:rPr>
          <w:sz w:val="24"/>
          <w:szCs w:val="24"/>
        </w:rPr>
        <w:t>«Утверждено»</w:t>
      </w:r>
    </w:p>
    <w:p w14:paraId="07E3B52E" w14:textId="35719914" w:rsidR="00AE52FB" w:rsidRPr="00AE52FB" w:rsidRDefault="00AE52FB" w:rsidP="008E5B9B">
      <w:pPr>
        <w:jc w:val="right"/>
        <w:rPr>
          <w:sz w:val="24"/>
          <w:szCs w:val="24"/>
        </w:rPr>
      </w:pPr>
      <w:r w:rsidRPr="00AE52FB">
        <w:rPr>
          <w:sz w:val="24"/>
          <w:szCs w:val="24"/>
        </w:rPr>
        <w:t>Директор М</w:t>
      </w:r>
      <w:r w:rsidR="008E5B9B">
        <w:rPr>
          <w:sz w:val="24"/>
          <w:szCs w:val="24"/>
        </w:rPr>
        <w:t>К</w:t>
      </w:r>
      <w:r w:rsidRPr="00AE52FB">
        <w:rPr>
          <w:sz w:val="24"/>
          <w:szCs w:val="24"/>
        </w:rPr>
        <w:t>ОУ</w:t>
      </w:r>
      <w:r w:rsidR="008E5B9B">
        <w:rPr>
          <w:sz w:val="24"/>
          <w:szCs w:val="24"/>
        </w:rPr>
        <w:t xml:space="preserve"> «З</w:t>
      </w:r>
      <w:r w:rsidRPr="00AE52FB">
        <w:rPr>
          <w:sz w:val="24"/>
          <w:szCs w:val="24"/>
        </w:rPr>
        <w:t>СОШ</w:t>
      </w:r>
      <w:r w:rsidR="008E5B9B">
        <w:rPr>
          <w:sz w:val="24"/>
          <w:szCs w:val="24"/>
        </w:rPr>
        <w:t>»</w:t>
      </w:r>
    </w:p>
    <w:p w14:paraId="45AA59A3" w14:textId="77777777" w:rsidR="00AE52FB" w:rsidRPr="00AE52FB" w:rsidRDefault="00AE52FB" w:rsidP="00AE52FB">
      <w:pPr>
        <w:jc w:val="right"/>
        <w:rPr>
          <w:sz w:val="24"/>
          <w:szCs w:val="24"/>
        </w:rPr>
      </w:pPr>
      <w:r w:rsidRPr="00AE52FB">
        <w:rPr>
          <w:sz w:val="24"/>
          <w:szCs w:val="24"/>
        </w:rPr>
        <w:t>__________/__________/</w:t>
      </w:r>
    </w:p>
    <w:p w14:paraId="333D9756" w14:textId="77777777" w:rsidR="00AE52FB" w:rsidRPr="00AE52FB" w:rsidRDefault="00AE52FB" w:rsidP="00AE52FB">
      <w:pPr>
        <w:jc w:val="right"/>
        <w:rPr>
          <w:sz w:val="24"/>
          <w:szCs w:val="24"/>
        </w:rPr>
      </w:pPr>
      <w:r w:rsidRPr="00AE52FB">
        <w:rPr>
          <w:sz w:val="24"/>
          <w:szCs w:val="24"/>
        </w:rPr>
        <w:t>Приказ№____ от _________</w:t>
      </w:r>
    </w:p>
    <w:p w14:paraId="5CE37EE7" w14:textId="77777777" w:rsidR="002F31EA" w:rsidRDefault="002F31EA">
      <w:pPr>
        <w:rPr>
          <w:sz w:val="20"/>
        </w:rPr>
      </w:pPr>
    </w:p>
    <w:p w14:paraId="1E885AC2" w14:textId="77777777" w:rsidR="002F31EA" w:rsidRDefault="002F31EA">
      <w:pPr>
        <w:rPr>
          <w:sz w:val="20"/>
        </w:rPr>
      </w:pPr>
    </w:p>
    <w:p w14:paraId="700E7B19" w14:textId="77777777" w:rsidR="002F31EA" w:rsidRDefault="002F31EA">
      <w:pPr>
        <w:spacing w:before="6" w:after="1"/>
      </w:pPr>
    </w:p>
    <w:p w14:paraId="769557E1" w14:textId="77777777" w:rsidR="002F31EA" w:rsidRDefault="002F31EA">
      <w:pPr>
        <w:ind w:left="10772"/>
        <w:rPr>
          <w:sz w:val="20"/>
        </w:rPr>
      </w:pPr>
    </w:p>
    <w:p w14:paraId="5A593EDC" w14:textId="77777777" w:rsidR="002F31EA" w:rsidRDefault="002F31EA">
      <w:pPr>
        <w:spacing w:before="4"/>
      </w:pPr>
    </w:p>
    <w:p w14:paraId="2CCD5BF5" w14:textId="77777777" w:rsidR="002F31EA" w:rsidRDefault="004E2082">
      <w:pPr>
        <w:pStyle w:val="a3"/>
        <w:spacing w:before="90"/>
        <w:ind w:left="2464" w:right="2464"/>
        <w:jc w:val="center"/>
      </w:pPr>
      <w:r>
        <w:t>План</w:t>
      </w:r>
      <w:r>
        <w:rPr>
          <w:spacing w:val="3"/>
        </w:rPr>
        <w:t xml:space="preserve"> </w:t>
      </w:r>
      <w:r>
        <w:t>работы</w:t>
      </w:r>
    </w:p>
    <w:p w14:paraId="5D4D9E45" w14:textId="77777777" w:rsidR="002F31EA" w:rsidRDefault="004E2082">
      <w:pPr>
        <w:pStyle w:val="a3"/>
        <w:spacing w:before="22"/>
        <w:ind w:left="2464" w:right="2464"/>
        <w:jc w:val="center"/>
      </w:pP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E047F">
        <w:t>2023-2024</w:t>
      </w:r>
      <w:r>
        <w:rPr>
          <w:spacing w:val="-1"/>
        </w:rPr>
        <w:t xml:space="preserve"> </w:t>
      </w:r>
      <w:r>
        <w:t>учебный год</w:t>
      </w:r>
    </w:p>
    <w:p w14:paraId="05BD95DC" w14:textId="77777777" w:rsidR="002F31EA" w:rsidRDefault="002F31EA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 w14:paraId="5158C2BD" w14:textId="77777777">
        <w:trPr>
          <w:trHeight w:val="325"/>
        </w:trPr>
        <w:tc>
          <w:tcPr>
            <w:tcW w:w="2770" w:type="dxa"/>
          </w:tcPr>
          <w:p w14:paraId="552AD5C3" w14:textId="77777777" w:rsidR="002F31EA" w:rsidRDefault="004E2082">
            <w:pPr>
              <w:pStyle w:val="TableParagraph"/>
              <w:ind w:left="1111" w:right="109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713" w:type="dxa"/>
          </w:tcPr>
          <w:p w14:paraId="6757868F" w14:textId="77777777" w:rsidR="002F31EA" w:rsidRDefault="004E2082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Контингент</w:t>
            </w:r>
          </w:p>
        </w:tc>
        <w:tc>
          <w:tcPr>
            <w:tcW w:w="3601" w:type="dxa"/>
          </w:tcPr>
          <w:p w14:paraId="23D20B4B" w14:textId="77777777" w:rsidR="002F31EA" w:rsidRDefault="004E2082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2" w:type="dxa"/>
          </w:tcPr>
          <w:p w14:paraId="4C0812F0" w14:textId="77777777" w:rsidR="002F31EA" w:rsidRDefault="004E2082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746" w:type="dxa"/>
          </w:tcPr>
          <w:p w14:paraId="6CCB6118" w14:textId="77777777" w:rsidR="002F31EA" w:rsidRDefault="004E208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31EA" w14:paraId="3291C7BC" w14:textId="77777777">
        <w:trPr>
          <w:trHeight w:val="624"/>
        </w:trPr>
        <w:tc>
          <w:tcPr>
            <w:tcW w:w="2770" w:type="dxa"/>
            <w:vMerge w:val="restart"/>
          </w:tcPr>
          <w:p w14:paraId="5533B196" w14:textId="77777777" w:rsidR="002F31EA" w:rsidRDefault="004E2082">
            <w:pPr>
              <w:pStyle w:val="TableParagraph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13" w:type="dxa"/>
          </w:tcPr>
          <w:p w14:paraId="3B30BB08" w14:textId="77777777" w:rsidR="002F31EA" w:rsidRDefault="004E2082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5783FF31" w14:textId="77777777"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732" w:type="dxa"/>
          </w:tcPr>
          <w:p w14:paraId="7DE1DA1B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5C793FCF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5B1226F6" w14:textId="77777777">
        <w:trPr>
          <w:trHeight w:val="873"/>
        </w:trPr>
        <w:tc>
          <w:tcPr>
            <w:tcW w:w="2770" w:type="dxa"/>
            <w:vMerge/>
            <w:tcBorders>
              <w:top w:val="nil"/>
            </w:tcBorders>
          </w:tcPr>
          <w:p w14:paraId="1DA8417A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5AE4B86A" w14:textId="77777777"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1383A535" w14:textId="77777777" w:rsidR="002F31EA" w:rsidRDefault="004E2082">
            <w:pPr>
              <w:pStyle w:val="TableParagraph"/>
              <w:spacing w:before="18" w:line="237" w:lineRule="auto"/>
              <w:ind w:left="105" w:right="745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 доверия</w:t>
            </w:r>
          </w:p>
        </w:tc>
        <w:tc>
          <w:tcPr>
            <w:tcW w:w="2732" w:type="dxa"/>
          </w:tcPr>
          <w:p w14:paraId="3C65AEE8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23F3CD27" w14:textId="77777777" w:rsidR="002F31EA" w:rsidRDefault="004E208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2F31EA" w14:paraId="4D34531A" w14:textId="77777777">
        <w:trPr>
          <w:trHeight w:val="2256"/>
        </w:trPr>
        <w:tc>
          <w:tcPr>
            <w:tcW w:w="2770" w:type="dxa"/>
            <w:vMerge/>
            <w:tcBorders>
              <w:top w:val="nil"/>
            </w:tcBorders>
          </w:tcPr>
          <w:p w14:paraId="626D8461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1E7C755A" w14:textId="77777777" w:rsidR="002F31EA" w:rsidRDefault="004E2082">
            <w:pPr>
              <w:pStyle w:val="TableParagraph"/>
              <w:spacing w:before="21"/>
              <w:ind w:left="85" w:right="9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14:paraId="27AEB7B1" w14:textId="77777777" w:rsidR="002F31EA" w:rsidRDefault="004E2082">
            <w:pPr>
              <w:pStyle w:val="TableParagraph"/>
              <w:spacing w:before="21"/>
              <w:ind w:left="105" w:right="615"/>
              <w:rPr>
                <w:sz w:val="24"/>
              </w:rPr>
            </w:pPr>
            <w:r>
              <w:rPr>
                <w:sz w:val="24"/>
              </w:rPr>
              <w:t>Диагностика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 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732" w:type="dxa"/>
          </w:tcPr>
          <w:p w14:paraId="74C9CB67" w14:textId="77777777" w:rsidR="002F31EA" w:rsidRDefault="004E20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декабрь</w:t>
            </w:r>
          </w:p>
        </w:tc>
        <w:tc>
          <w:tcPr>
            <w:tcW w:w="2746" w:type="dxa"/>
          </w:tcPr>
          <w:p w14:paraId="7C8D20E8" w14:textId="77777777" w:rsidR="002F31EA" w:rsidRDefault="004E20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7660684F" w14:textId="77777777">
        <w:trPr>
          <w:trHeight w:val="830"/>
        </w:trPr>
        <w:tc>
          <w:tcPr>
            <w:tcW w:w="2770" w:type="dxa"/>
            <w:vMerge/>
            <w:tcBorders>
              <w:top w:val="nil"/>
            </w:tcBorders>
          </w:tcPr>
          <w:p w14:paraId="6B64D8CB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16DDE779" w14:textId="77777777" w:rsidR="002F31EA" w:rsidRDefault="004E2082">
            <w:pPr>
              <w:pStyle w:val="TableParagraph"/>
              <w:spacing w:before="20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Учащиеся 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14:paraId="5A05CD05" w14:textId="77777777" w:rsidR="002F31EA" w:rsidRDefault="004E2082">
            <w:pPr>
              <w:pStyle w:val="TableParagraph"/>
              <w:spacing w:before="0" w:line="237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1-ых,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5-ых,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14:paraId="2B971E45" w14:textId="77777777" w:rsidR="002F31EA" w:rsidRDefault="004E208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732" w:type="dxa"/>
          </w:tcPr>
          <w:p w14:paraId="5F7114A8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46" w:type="dxa"/>
          </w:tcPr>
          <w:p w14:paraId="103257D6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</w:tbl>
    <w:p w14:paraId="6B8E880C" w14:textId="77777777" w:rsidR="002F31EA" w:rsidRDefault="002F31EA">
      <w:pPr>
        <w:rPr>
          <w:sz w:val="24"/>
        </w:rPr>
        <w:sectPr w:rsidR="002F31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 w14:paraId="2393AAE1" w14:textId="77777777">
        <w:trPr>
          <w:trHeight w:val="321"/>
        </w:trPr>
        <w:tc>
          <w:tcPr>
            <w:tcW w:w="2770" w:type="dxa"/>
            <w:vMerge w:val="restart"/>
          </w:tcPr>
          <w:p w14:paraId="56061D2F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14:paraId="439A7269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14:paraId="1723F3EC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14:paraId="59516D0A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14:paraId="23D0FD57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F31EA" w14:paraId="6994AA62" w14:textId="77777777">
        <w:trPr>
          <w:trHeight w:val="1157"/>
        </w:trPr>
        <w:tc>
          <w:tcPr>
            <w:tcW w:w="2770" w:type="dxa"/>
            <w:vMerge/>
            <w:tcBorders>
              <w:top w:val="nil"/>
            </w:tcBorders>
          </w:tcPr>
          <w:p w14:paraId="730F3D0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2AA4ED5E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Учащиеся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1432EF11" w14:textId="77777777" w:rsidR="002F31EA" w:rsidRDefault="004E2082">
            <w:pPr>
              <w:pStyle w:val="TableParagraph"/>
              <w:spacing w:before="20"/>
              <w:ind w:left="105" w:right="166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2732" w:type="dxa"/>
          </w:tcPr>
          <w:p w14:paraId="010A1055" w14:textId="77777777" w:rsidR="002F31EA" w:rsidRDefault="004E2082">
            <w:pPr>
              <w:pStyle w:val="TableParagraph"/>
              <w:spacing w:before="20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14:paraId="7A214658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35D7B54D" w14:textId="77777777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14:paraId="0759661E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0BAF51B0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6 классов</w:t>
            </w:r>
          </w:p>
        </w:tc>
        <w:tc>
          <w:tcPr>
            <w:tcW w:w="3601" w:type="dxa"/>
          </w:tcPr>
          <w:p w14:paraId="5FDD76AC" w14:textId="77777777" w:rsidR="002F31EA" w:rsidRDefault="004E2082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</w:p>
          <w:p w14:paraId="4E1E84FE" w14:textId="77777777" w:rsidR="002F31EA" w:rsidRDefault="004E2082">
            <w:pPr>
              <w:pStyle w:val="TableParagraph"/>
              <w:spacing w:before="0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14:paraId="03E0DC51" w14:textId="77777777" w:rsidR="002F31EA" w:rsidRDefault="004E208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732" w:type="dxa"/>
          </w:tcPr>
          <w:p w14:paraId="6470D34F" w14:textId="77777777" w:rsidR="002F31EA" w:rsidRDefault="004E2082">
            <w:pPr>
              <w:pStyle w:val="TableParagraph"/>
              <w:spacing w:before="18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14:paraId="57676D44" w14:textId="77777777" w:rsidR="002F31EA" w:rsidRDefault="004E2082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</w:t>
            </w:r>
          </w:p>
        </w:tc>
      </w:tr>
      <w:tr w:rsidR="002F31EA" w14:paraId="502FD56D" w14:textId="77777777">
        <w:trPr>
          <w:trHeight w:val="902"/>
        </w:trPr>
        <w:tc>
          <w:tcPr>
            <w:tcW w:w="2770" w:type="dxa"/>
            <w:vMerge/>
            <w:tcBorders>
              <w:top w:val="nil"/>
            </w:tcBorders>
          </w:tcPr>
          <w:p w14:paraId="2F531E8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22C69C1A" w14:textId="77777777" w:rsidR="002F31EA" w:rsidRDefault="004E2082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385F455F" w14:textId="77777777" w:rsidR="002F31EA" w:rsidRDefault="004E2082">
            <w:pPr>
              <w:pStyle w:val="TableParagraph"/>
              <w:ind w:left="105" w:right="35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тревожности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методике «Шкала 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Прихожан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2732" w:type="dxa"/>
          </w:tcPr>
          <w:p w14:paraId="39F522A2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46" w:type="dxa"/>
          </w:tcPr>
          <w:p w14:paraId="0C3E6185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525169B7" w14:textId="77777777">
        <w:trPr>
          <w:trHeight w:val="1728"/>
        </w:trPr>
        <w:tc>
          <w:tcPr>
            <w:tcW w:w="2770" w:type="dxa"/>
            <w:vMerge/>
            <w:tcBorders>
              <w:top w:val="nil"/>
            </w:tcBorders>
          </w:tcPr>
          <w:p w14:paraId="561B939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7AF9A4ED" w14:textId="77777777"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8-11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56390438" w14:textId="77777777" w:rsidR="002F31EA" w:rsidRDefault="004E2082">
            <w:pPr>
              <w:pStyle w:val="TableParagraph"/>
              <w:ind w:left="105" w:right="53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суицидальной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(опросник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Айзенка)</w:t>
            </w:r>
          </w:p>
          <w:p w14:paraId="6463B660" w14:textId="77777777" w:rsidR="002F31EA" w:rsidRDefault="004E2082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  <w:p w14:paraId="60587F81" w14:textId="77777777" w:rsidR="002F31EA" w:rsidRDefault="004E2082">
            <w:pPr>
              <w:pStyle w:val="TableParagraph"/>
              <w:spacing w:before="4" w:line="237" w:lineRule="auto"/>
              <w:ind w:left="105" w:right="315"/>
              <w:rPr>
                <w:sz w:val="24"/>
              </w:rPr>
            </w:pPr>
            <w:r>
              <w:rPr>
                <w:sz w:val="24"/>
              </w:rPr>
              <w:t>«Поведение человека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ситуаций»</w:t>
            </w:r>
          </w:p>
        </w:tc>
        <w:tc>
          <w:tcPr>
            <w:tcW w:w="2732" w:type="dxa"/>
          </w:tcPr>
          <w:p w14:paraId="3E2050A7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–декабрь</w:t>
            </w:r>
          </w:p>
          <w:p w14:paraId="78C2F9DF" w14:textId="77777777" w:rsidR="002F31EA" w:rsidRDefault="002F31EA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6AF8CCBB" w14:textId="77777777" w:rsidR="002F31EA" w:rsidRDefault="002F31E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5D3115A" w14:textId="77777777" w:rsidR="002F31EA" w:rsidRDefault="004E20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6D4D876E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425EE475" w14:textId="77777777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14:paraId="18517AE8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08E4DF91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4F616384" w14:textId="77777777" w:rsidR="002F31EA" w:rsidRDefault="004E2082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</w:p>
        </w:tc>
        <w:tc>
          <w:tcPr>
            <w:tcW w:w="2732" w:type="dxa"/>
          </w:tcPr>
          <w:p w14:paraId="66338E60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46" w:type="dxa"/>
          </w:tcPr>
          <w:p w14:paraId="62E9E764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36911DF0" w14:textId="77777777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14:paraId="4D6F4361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4078C923" w14:textId="77777777"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74C928F1" w14:textId="77777777" w:rsidR="002F31EA" w:rsidRDefault="004E2082">
            <w:pPr>
              <w:pStyle w:val="TableParagraph"/>
              <w:spacing w:before="16"/>
              <w:ind w:left="105" w:right="220"/>
              <w:rPr>
                <w:sz w:val="24"/>
              </w:rPr>
            </w:pPr>
            <w:r>
              <w:rPr>
                <w:sz w:val="24"/>
              </w:rPr>
              <w:t>Классные часы, круглые столы,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стендовая 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2732" w:type="dxa"/>
          </w:tcPr>
          <w:p w14:paraId="64348E99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4F4F76E5" w14:textId="77777777" w:rsidR="002F31EA" w:rsidRDefault="004E2082">
            <w:pPr>
              <w:pStyle w:val="TableParagraph"/>
              <w:spacing w:before="16"/>
              <w:ind w:right="132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2F31EA" w14:paraId="0C18D520" w14:textId="77777777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14:paraId="7836457E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5514F3A6" w14:textId="77777777"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14:paraId="1FD41155" w14:textId="77777777" w:rsidR="002F31EA" w:rsidRDefault="004E2082">
            <w:pPr>
              <w:pStyle w:val="TableParagraph"/>
              <w:spacing w:before="16"/>
              <w:ind w:left="105" w:right="240"/>
              <w:rPr>
                <w:sz w:val="24"/>
              </w:rPr>
            </w:pPr>
            <w:r>
              <w:rPr>
                <w:sz w:val="24"/>
              </w:rPr>
              <w:t>Информационное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экстренной помощи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732" w:type="dxa"/>
          </w:tcPr>
          <w:p w14:paraId="25A99E2E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46" w:type="dxa"/>
          </w:tcPr>
          <w:p w14:paraId="77261C4E" w14:textId="77777777" w:rsidR="002F31EA" w:rsidRDefault="004E2082">
            <w:pPr>
              <w:pStyle w:val="TableParagraph"/>
              <w:spacing w:before="16"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</w:tbl>
    <w:p w14:paraId="2FB4D89C" w14:textId="77777777" w:rsidR="002F31EA" w:rsidRDefault="002F31EA">
      <w:pPr>
        <w:spacing w:line="242" w:lineRule="auto"/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 w14:paraId="5BF8FB56" w14:textId="77777777">
        <w:trPr>
          <w:trHeight w:val="897"/>
        </w:trPr>
        <w:tc>
          <w:tcPr>
            <w:tcW w:w="2770" w:type="dxa"/>
            <w:vMerge w:val="restart"/>
          </w:tcPr>
          <w:p w14:paraId="47E6A40D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14:paraId="76305638" w14:textId="77777777"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14:paraId="376897D5" w14:textId="77777777" w:rsidR="002F31EA" w:rsidRDefault="004E2082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32" w:type="dxa"/>
          </w:tcPr>
          <w:p w14:paraId="42959906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46" w:type="dxa"/>
          </w:tcPr>
          <w:p w14:paraId="001C626F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61E3721A" w14:textId="77777777">
        <w:trPr>
          <w:trHeight w:val="877"/>
        </w:trPr>
        <w:tc>
          <w:tcPr>
            <w:tcW w:w="2770" w:type="dxa"/>
            <w:vMerge/>
            <w:tcBorders>
              <w:top w:val="nil"/>
            </w:tcBorders>
          </w:tcPr>
          <w:p w14:paraId="79CF093A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16A1EF62" w14:textId="77777777" w:rsidR="002F31EA" w:rsidRDefault="004E2082">
            <w:pPr>
              <w:pStyle w:val="TableParagraph"/>
              <w:spacing w:before="22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5D693913" w14:textId="77777777" w:rsidR="002F31EA" w:rsidRDefault="004E2082">
            <w:pPr>
              <w:pStyle w:val="TableParagraph"/>
              <w:spacing w:before="20"/>
              <w:ind w:left="105" w:right="509"/>
              <w:rPr>
                <w:sz w:val="24"/>
              </w:rPr>
            </w:pPr>
            <w:r>
              <w:rPr>
                <w:sz w:val="24"/>
              </w:rPr>
              <w:t>Контроль за занятостью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732" w:type="dxa"/>
          </w:tcPr>
          <w:p w14:paraId="28BF69C4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52495234" w14:textId="77777777"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39662FF0" w14:textId="77777777">
        <w:trPr>
          <w:trHeight w:val="1430"/>
        </w:trPr>
        <w:tc>
          <w:tcPr>
            <w:tcW w:w="2770" w:type="dxa"/>
            <w:vMerge/>
            <w:tcBorders>
              <w:top w:val="nil"/>
            </w:tcBorders>
          </w:tcPr>
          <w:p w14:paraId="6D9D27C9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410C29C7" w14:textId="77777777" w:rsidR="002F31EA" w:rsidRDefault="004E2082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0AAB9688" w14:textId="77777777" w:rsidR="002F31EA" w:rsidRDefault="004E2082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Организация каникулярного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и оздоровления детей,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детей, находящихся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14:paraId="73BA8DB6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746" w:type="dxa"/>
          </w:tcPr>
          <w:p w14:paraId="56DB62B2" w14:textId="77777777" w:rsidR="002F31EA" w:rsidRDefault="004E2082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6375CD25" w14:textId="77777777">
        <w:trPr>
          <w:trHeight w:val="1704"/>
        </w:trPr>
        <w:tc>
          <w:tcPr>
            <w:tcW w:w="2770" w:type="dxa"/>
            <w:vMerge/>
            <w:tcBorders>
              <w:top w:val="nil"/>
            </w:tcBorders>
          </w:tcPr>
          <w:p w14:paraId="2049EBE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4EEB84A3" w14:textId="77777777"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3C4C2FE4" w14:textId="77777777" w:rsidR="002F31EA" w:rsidRDefault="004E2082">
            <w:pPr>
              <w:pStyle w:val="TableParagraph"/>
              <w:spacing w:before="16"/>
              <w:ind w:left="105" w:right="815"/>
              <w:rPr>
                <w:sz w:val="24"/>
              </w:rPr>
            </w:pPr>
            <w:r>
              <w:rPr>
                <w:sz w:val="24"/>
              </w:rPr>
              <w:t>Организация 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51D60D07" w14:textId="77777777" w:rsidR="002F31EA" w:rsidRDefault="004E2082">
            <w:pPr>
              <w:pStyle w:val="TableParagraph"/>
              <w:spacing w:before="0"/>
              <w:ind w:left="105" w:right="29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 акций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2732" w:type="dxa"/>
          </w:tcPr>
          <w:p w14:paraId="1BBE9F29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7AECA4A8" w14:textId="77777777" w:rsidR="002F31EA" w:rsidRDefault="004E2082">
            <w:pPr>
              <w:pStyle w:val="TableParagraph"/>
              <w:spacing w:before="16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462F857A" w14:textId="77777777">
        <w:trPr>
          <w:trHeight w:val="1977"/>
        </w:trPr>
        <w:tc>
          <w:tcPr>
            <w:tcW w:w="2770" w:type="dxa"/>
            <w:vMerge/>
            <w:tcBorders>
              <w:top w:val="nil"/>
            </w:tcBorders>
          </w:tcPr>
          <w:p w14:paraId="394BF80E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32781557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14:paraId="43D785CB" w14:textId="77777777" w:rsidR="002F31EA" w:rsidRDefault="004E2082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Организация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всеобуча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суицида, жестокого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подростков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а так же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732" w:type="dxa"/>
          </w:tcPr>
          <w:p w14:paraId="3E3498C2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02D5266B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02472B1D" w14:textId="77777777">
        <w:trPr>
          <w:trHeight w:val="2535"/>
        </w:trPr>
        <w:tc>
          <w:tcPr>
            <w:tcW w:w="2770" w:type="dxa"/>
            <w:vMerge/>
            <w:tcBorders>
              <w:top w:val="nil"/>
            </w:tcBorders>
          </w:tcPr>
          <w:p w14:paraId="2820726A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7FD215DC" w14:textId="77777777"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399D9275" w14:textId="77777777" w:rsidR="002F31EA" w:rsidRDefault="004E2082">
            <w:pPr>
              <w:pStyle w:val="TableParagraph"/>
              <w:spacing w:before="16"/>
              <w:ind w:left="105" w:right="140"/>
              <w:rPr>
                <w:sz w:val="24"/>
              </w:rPr>
            </w:pPr>
            <w:r>
              <w:rPr>
                <w:sz w:val="24"/>
              </w:rPr>
              <w:t>Организация взаимодействия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ведомствами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соблюдения норм ФЗ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 «Об основах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732" w:type="dxa"/>
          </w:tcPr>
          <w:p w14:paraId="6D085DF4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75095678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7F4DB233" w14:textId="77777777" w:rsidR="002F31EA" w:rsidRDefault="002F31EA">
      <w:pPr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 w14:paraId="13355805" w14:textId="77777777">
        <w:trPr>
          <w:trHeight w:val="599"/>
        </w:trPr>
        <w:tc>
          <w:tcPr>
            <w:tcW w:w="2770" w:type="dxa"/>
            <w:vMerge w:val="restart"/>
          </w:tcPr>
          <w:p w14:paraId="62BA5759" w14:textId="77777777"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14:paraId="21B5D5D0" w14:textId="77777777" w:rsidR="002F31EA" w:rsidRDefault="004E2082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57D8564A" w14:textId="77777777" w:rsidR="002F31EA" w:rsidRDefault="004E2082">
            <w:pPr>
              <w:pStyle w:val="TableParagraph"/>
              <w:spacing w:before="18" w:line="237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  <w:tc>
          <w:tcPr>
            <w:tcW w:w="2732" w:type="dxa"/>
          </w:tcPr>
          <w:p w14:paraId="21734AE6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5F0D1040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2F31EA" w14:paraId="33E690DB" w14:textId="77777777">
        <w:trPr>
          <w:trHeight w:val="600"/>
        </w:trPr>
        <w:tc>
          <w:tcPr>
            <w:tcW w:w="2770" w:type="dxa"/>
            <w:vMerge/>
            <w:tcBorders>
              <w:top w:val="nil"/>
            </w:tcBorders>
          </w:tcPr>
          <w:p w14:paraId="007E797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0F06357B" w14:textId="77777777" w:rsidR="002F31EA" w:rsidRDefault="004E2082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14:paraId="7C3E5718" w14:textId="77777777" w:rsidR="002F31EA" w:rsidRDefault="004E2082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2732" w:type="dxa"/>
          </w:tcPr>
          <w:p w14:paraId="7EA02DE3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620D50ED" w14:textId="77777777" w:rsidR="002F31EA" w:rsidRDefault="004E2082">
            <w:pPr>
              <w:pStyle w:val="TableParagraph"/>
              <w:spacing w:before="16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2F31EA" w14:paraId="424D0842" w14:textId="77777777">
        <w:trPr>
          <w:trHeight w:val="599"/>
        </w:trPr>
        <w:tc>
          <w:tcPr>
            <w:tcW w:w="2770" w:type="dxa"/>
            <w:vMerge w:val="restart"/>
          </w:tcPr>
          <w:p w14:paraId="2F4FE598" w14:textId="77777777" w:rsidR="002F31EA" w:rsidRDefault="004E2082">
            <w:pPr>
              <w:pStyle w:val="TableParagraph"/>
              <w:ind w:left="220" w:right="208" w:hanging="4"/>
              <w:jc w:val="center"/>
              <w:rPr>
                <w:sz w:val="24"/>
              </w:rPr>
            </w:pPr>
            <w:r>
              <w:rPr>
                <w:sz w:val="24"/>
              </w:rPr>
              <w:t>Выделение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суицидального риска;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 и их 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риска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</w:t>
            </w:r>
          </w:p>
        </w:tc>
        <w:tc>
          <w:tcPr>
            <w:tcW w:w="2713" w:type="dxa"/>
            <w:vMerge w:val="restart"/>
          </w:tcPr>
          <w:p w14:paraId="2727CF5D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</w:p>
          <w:p w14:paraId="3D4ADFC7" w14:textId="77777777" w:rsidR="002F31EA" w:rsidRDefault="004E208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601" w:type="dxa"/>
          </w:tcPr>
          <w:p w14:paraId="7C77A995" w14:textId="77777777" w:rsidR="002F31EA" w:rsidRDefault="004E2082">
            <w:pPr>
              <w:pStyle w:val="TableParagraph"/>
              <w:spacing w:line="242" w:lineRule="auto"/>
              <w:ind w:left="105" w:right="37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коррекционные занятия.</w:t>
            </w:r>
          </w:p>
        </w:tc>
        <w:tc>
          <w:tcPr>
            <w:tcW w:w="2732" w:type="dxa"/>
          </w:tcPr>
          <w:p w14:paraId="15B1C699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601C8CA9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2F31EA" w14:paraId="18F7ED1A" w14:textId="77777777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14:paraId="2042B627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3A52B868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12793724" w14:textId="77777777" w:rsidR="002F31EA" w:rsidRDefault="004E2082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Оказание экстренной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ребенка,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2732" w:type="dxa"/>
          </w:tcPr>
          <w:p w14:paraId="4F450CE2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14:paraId="270C2BC5" w14:textId="77777777" w:rsidR="002F31EA" w:rsidRDefault="004E2082">
            <w:pPr>
              <w:pStyle w:val="TableParagraph"/>
              <w:spacing w:line="24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2F31EA" w14:paraId="1BE6C971" w14:textId="77777777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14:paraId="7A4FAB53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5D6C87C9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27A214F2" w14:textId="77777777" w:rsidR="002F31EA" w:rsidRDefault="004E2082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 находящимися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14:paraId="100A431C" w14:textId="77777777" w:rsidR="002F31EA" w:rsidRDefault="004E208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14:paraId="74BD4FAD" w14:textId="77777777" w:rsidR="002F31EA" w:rsidRDefault="004E2082">
            <w:pPr>
              <w:pStyle w:val="TableParagraph"/>
              <w:spacing w:line="242" w:lineRule="auto"/>
              <w:ind w:right="754"/>
              <w:rPr>
                <w:sz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46" w:type="dxa"/>
          </w:tcPr>
          <w:p w14:paraId="1DA69D21" w14:textId="77777777" w:rsidR="002F31EA" w:rsidRDefault="004E208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 w14:paraId="32DF39DB" w14:textId="77777777">
        <w:trPr>
          <w:trHeight w:val="1703"/>
        </w:trPr>
        <w:tc>
          <w:tcPr>
            <w:tcW w:w="2770" w:type="dxa"/>
            <w:vMerge/>
            <w:tcBorders>
              <w:top w:val="nil"/>
            </w:tcBorders>
          </w:tcPr>
          <w:p w14:paraId="7FCAAE57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1D8F4BF3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1D6164FF" w14:textId="77777777"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14:paraId="3C6C5B8F" w14:textId="77777777" w:rsidR="002F31EA" w:rsidRDefault="004E2082">
            <w:pPr>
              <w:pStyle w:val="TableParagraph"/>
              <w:spacing w:before="3"/>
              <w:ind w:left="105" w:right="134"/>
              <w:rPr>
                <w:sz w:val="24"/>
              </w:rPr>
            </w:pPr>
            <w:r>
              <w:rPr>
                <w:sz w:val="24"/>
              </w:rPr>
              <w:t>занятости детей, 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социально-опасном 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иными формами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2" w:type="dxa"/>
          </w:tcPr>
          <w:p w14:paraId="24015D62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636849AC" w14:textId="77777777"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2F31EA" w14:paraId="3645C7AC" w14:textId="77777777">
        <w:trPr>
          <w:trHeight w:val="1151"/>
        </w:trPr>
        <w:tc>
          <w:tcPr>
            <w:tcW w:w="2770" w:type="dxa"/>
            <w:vMerge/>
            <w:tcBorders>
              <w:top w:val="nil"/>
            </w:tcBorders>
          </w:tcPr>
          <w:p w14:paraId="38BB4F64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04E17816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58C8A5C7" w14:textId="77777777" w:rsidR="002F31EA" w:rsidRDefault="004E2082">
            <w:pPr>
              <w:pStyle w:val="TableParagraph"/>
              <w:spacing w:before="16"/>
              <w:ind w:left="105" w:right="2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рейдов по посещению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 на дому,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732" w:type="dxa"/>
          </w:tcPr>
          <w:p w14:paraId="248CAF91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44381336" w14:textId="43BEE409" w:rsidR="002F31EA" w:rsidRDefault="004E2082">
            <w:pPr>
              <w:pStyle w:val="TableParagraph"/>
              <w:spacing w:before="16"/>
              <w:ind w:right="11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 w:rsidR="008E5B9B">
              <w:rPr>
                <w:sz w:val="24"/>
              </w:rPr>
              <w:t>П</w:t>
            </w:r>
            <w:r>
              <w:rPr>
                <w:sz w:val="24"/>
              </w:rPr>
              <w:t>ДН</w:t>
            </w:r>
          </w:p>
        </w:tc>
      </w:tr>
      <w:tr w:rsidR="002F31EA" w14:paraId="3727F905" w14:textId="77777777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14:paraId="2E09EF25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4E283A3A" w14:textId="77777777"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784EB076" w14:textId="77777777" w:rsidR="002F31EA" w:rsidRDefault="004E2082">
            <w:pPr>
              <w:pStyle w:val="TableParagraph"/>
              <w:spacing w:before="16"/>
              <w:ind w:left="105" w:right="9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732" w:type="dxa"/>
          </w:tcPr>
          <w:p w14:paraId="7DD4A68F" w14:textId="77777777"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14:paraId="6206BA5A" w14:textId="77777777" w:rsidR="002F31EA" w:rsidRDefault="004E2082">
            <w:pPr>
              <w:pStyle w:val="TableParagraph"/>
              <w:spacing w:before="16"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Социальные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138904FE" w14:textId="77777777" w:rsidR="004E2082" w:rsidRDefault="004E2082"/>
    <w:sectPr w:rsidR="004E2082" w:rsidSect="002F31EA">
      <w:pgSz w:w="16840" w:h="11910" w:orient="landscape"/>
      <w:pgMar w:top="9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A2CA" w14:textId="77777777" w:rsidR="008A5A47" w:rsidRDefault="008A5A47" w:rsidP="008A6C8B">
      <w:r>
        <w:separator/>
      </w:r>
    </w:p>
  </w:endnote>
  <w:endnote w:type="continuationSeparator" w:id="0">
    <w:p w14:paraId="5E1E1194" w14:textId="77777777" w:rsidR="008A5A47" w:rsidRDefault="008A5A47" w:rsidP="008A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3965" w14:textId="77777777" w:rsidR="008A6C8B" w:rsidRDefault="008A6C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CADE" w14:textId="77777777" w:rsidR="008A6C8B" w:rsidRDefault="008A6C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1B0E" w14:textId="77777777" w:rsidR="008A6C8B" w:rsidRDefault="008A6C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541" w14:textId="77777777" w:rsidR="008A5A47" w:rsidRDefault="008A5A47" w:rsidP="008A6C8B">
      <w:r>
        <w:separator/>
      </w:r>
    </w:p>
  </w:footnote>
  <w:footnote w:type="continuationSeparator" w:id="0">
    <w:p w14:paraId="06072231" w14:textId="77777777" w:rsidR="008A5A47" w:rsidRDefault="008A5A47" w:rsidP="008A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3968" w14:textId="77777777" w:rsidR="008A6C8B" w:rsidRDefault="008A6C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7F45" w14:textId="77777777" w:rsidR="008A6C8B" w:rsidRDefault="008A6C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87C3" w14:textId="77777777" w:rsidR="008A6C8B" w:rsidRDefault="008A6C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EA"/>
    <w:rsid w:val="00243A9A"/>
    <w:rsid w:val="002F31EA"/>
    <w:rsid w:val="004E2082"/>
    <w:rsid w:val="008A5A47"/>
    <w:rsid w:val="008A6C8B"/>
    <w:rsid w:val="008E5B9B"/>
    <w:rsid w:val="00AE52FB"/>
    <w:rsid w:val="00EE047F"/>
    <w:rsid w:val="00E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E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31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1E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31EA"/>
  </w:style>
  <w:style w:type="paragraph" w:customStyle="1" w:styleId="TableParagraph">
    <w:name w:val="Table Paragraph"/>
    <w:basedOn w:val="a"/>
    <w:uiPriority w:val="1"/>
    <w:qFormat/>
    <w:rsid w:val="002F31EA"/>
    <w:pPr>
      <w:spacing w:before="15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E0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47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C8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C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2023-08-03T08:10:00Z</dcterms:created>
  <dcterms:modified xsi:type="dcterms:W3CDTF">2024-02-13T19:13:00Z</dcterms:modified>
</cp:coreProperties>
</file>